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78" w:rsidRDefault="00A20278" w:rsidP="00A20278">
      <w:pPr>
        <w:jc w:val="center"/>
      </w:pPr>
      <w:r>
        <w:t>Герб</w:t>
      </w:r>
    </w:p>
    <w:p w:rsidR="00A20278" w:rsidRPr="00F82220" w:rsidRDefault="00A20278" w:rsidP="00A20278">
      <w:pPr>
        <w:jc w:val="center"/>
        <w:rPr>
          <w:b/>
          <w:sz w:val="14"/>
          <w:szCs w:val="14"/>
        </w:rPr>
      </w:pPr>
    </w:p>
    <w:p w:rsidR="00A20278" w:rsidRDefault="00A20278" w:rsidP="00A20278">
      <w:pPr>
        <w:jc w:val="center"/>
        <w:rPr>
          <w:b/>
        </w:rPr>
      </w:pPr>
      <w:r>
        <w:rPr>
          <w:b/>
        </w:rPr>
        <w:t>МУНИЦИПАЛЬНОЕ ОБРАЗОВАНИЕ</w:t>
      </w:r>
    </w:p>
    <w:p w:rsidR="00A20278" w:rsidRDefault="00A20278" w:rsidP="00A20278">
      <w:pPr>
        <w:ind w:firstLine="708"/>
        <w:jc w:val="center"/>
        <w:rPr>
          <w:b/>
        </w:rPr>
      </w:pPr>
      <w:r>
        <w:rPr>
          <w:b/>
        </w:rPr>
        <w:t>ВСЕВОЛОЖСКОЕ ГОРОДСКОЕ ПОСЕЛЕНИЕ</w:t>
      </w:r>
    </w:p>
    <w:p w:rsidR="00A20278" w:rsidRDefault="00A20278" w:rsidP="00A20278">
      <w:pPr>
        <w:jc w:val="center"/>
        <w:rPr>
          <w:b/>
        </w:rPr>
      </w:pPr>
      <w:r>
        <w:rPr>
          <w:b/>
        </w:rPr>
        <w:t>ВСЕВОЛОЖСКОГО МУНИЦИПАЛЬНОГО РАЙОНА</w:t>
      </w:r>
    </w:p>
    <w:p w:rsidR="00A20278" w:rsidRDefault="00A20278" w:rsidP="00A20278">
      <w:pPr>
        <w:jc w:val="center"/>
        <w:rPr>
          <w:b/>
        </w:rPr>
      </w:pPr>
      <w:r>
        <w:rPr>
          <w:b/>
        </w:rPr>
        <w:t>ЛЕНИНГРАДСКОЙ ОБЛАСТИ</w:t>
      </w:r>
    </w:p>
    <w:p w:rsidR="00A20278" w:rsidRPr="00421764" w:rsidRDefault="00A20278" w:rsidP="00A20278">
      <w:pPr>
        <w:jc w:val="center"/>
        <w:rPr>
          <w:b/>
          <w:sz w:val="24"/>
        </w:rPr>
      </w:pPr>
    </w:p>
    <w:p w:rsidR="00A20278" w:rsidRDefault="00A20278" w:rsidP="00A20278">
      <w:pPr>
        <w:jc w:val="center"/>
        <w:rPr>
          <w:b/>
        </w:rPr>
      </w:pPr>
      <w:r>
        <w:rPr>
          <w:b/>
        </w:rPr>
        <w:t>СОВЕТ ДЕПУТАТОВ</w:t>
      </w:r>
    </w:p>
    <w:p w:rsidR="00A20278" w:rsidRPr="004A583D" w:rsidRDefault="00A20278" w:rsidP="00A20278">
      <w:pPr>
        <w:jc w:val="center"/>
        <w:rPr>
          <w:b/>
          <w:sz w:val="20"/>
        </w:rPr>
      </w:pPr>
      <w:r w:rsidRPr="004A583D">
        <w:rPr>
          <w:b/>
          <w:sz w:val="20"/>
        </w:rPr>
        <w:t>ЧЕТВЕРТОГО СОЗЫВА</w:t>
      </w:r>
    </w:p>
    <w:p w:rsidR="00A20278" w:rsidRDefault="00A20278" w:rsidP="00A20278">
      <w:pPr>
        <w:jc w:val="center"/>
        <w:rPr>
          <w:b/>
        </w:rPr>
      </w:pPr>
    </w:p>
    <w:p w:rsidR="00A20278" w:rsidRPr="00917FF9" w:rsidRDefault="00A20278" w:rsidP="00A20278">
      <w:pPr>
        <w:pStyle w:val="1"/>
        <w:jc w:val="center"/>
        <w:rPr>
          <w:b/>
          <w:szCs w:val="32"/>
        </w:rPr>
      </w:pPr>
      <w:r w:rsidRPr="00917FF9">
        <w:rPr>
          <w:b/>
          <w:szCs w:val="32"/>
        </w:rPr>
        <w:t>РЕШЕНИЕ</w:t>
      </w:r>
    </w:p>
    <w:p w:rsidR="00A20278" w:rsidRDefault="00A20278" w:rsidP="00A20278"/>
    <w:p w:rsidR="00A20278" w:rsidRPr="003E0E06" w:rsidRDefault="00A20278" w:rsidP="00A20278">
      <w:pPr>
        <w:rPr>
          <w:b/>
          <w:szCs w:val="28"/>
        </w:rPr>
      </w:pPr>
      <w:r>
        <w:rPr>
          <w:b/>
          <w:szCs w:val="28"/>
        </w:rPr>
        <w:t xml:space="preserve">   </w:t>
      </w:r>
      <w:r w:rsidR="00A26876">
        <w:rPr>
          <w:b/>
          <w:szCs w:val="28"/>
        </w:rPr>
        <w:t>21.11</w:t>
      </w:r>
      <w:r>
        <w:rPr>
          <w:b/>
          <w:szCs w:val="28"/>
        </w:rPr>
        <w:t xml:space="preserve">.2023 </w:t>
      </w:r>
      <w:r w:rsidRPr="003E0E06">
        <w:rPr>
          <w:b/>
          <w:szCs w:val="28"/>
        </w:rPr>
        <w:tab/>
      </w:r>
      <w:r w:rsidRPr="003E0E06">
        <w:rPr>
          <w:b/>
          <w:szCs w:val="28"/>
        </w:rPr>
        <w:tab/>
      </w:r>
      <w:r w:rsidRPr="003E0E06">
        <w:rPr>
          <w:b/>
          <w:szCs w:val="28"/>
        </w:rPr>
        <w:tab/>
      </w:r>
      <w:r w:rsidRPr="003E0E06">
        <w:rPr>
          <w:b/>
          <w:szCs w:val="28"/>
        </w:rPr>
        <w:tab/>
      </w:r>
      <w:r w:rsidRPr="003E0E06">
        <w:rPr>
          <w:b/>
          <w:szCs w:val="28"/>
        </w:rPr>
        <w:tab/>
      </w:r>
      <w:r w:rsidRPr="003E0E06">
        <w:rPr>
          <w:b/>
          <w:szCs w:val="28"/>
        </w:rPr>
        <w:tab/>
      </w:r>
      <w:r w:rsidRPr="003E0E06">
        <w:rPr>
          <w:b/>
          <w:szCs w:val="28"/>
        </w:rPr>
        <w:tab/>
        <w:t xml:space="preserve">                         </w:t>
      </w:r>
      <w:r>
        <w:rPr>
          <w:b/>
          <w:szCs w:val="28"/>
        </w:rPr>
        <w:t xml:space="preserve">       </w:t>
      </w:r>
      <w:r w:rsidRPr="003E0E06">
        <w:rPr>
          <w:b/>
          <w:szCs w:val="28"/>
        </w:rPr>
        <w:t xml:space="preserve">№ </w:t>
      </w:r>
      <w:r w:rsidR="00A26876">
        <w:rPr>
          <w:b/>
          <w:szCs w:val="28"/>
        </w:rPr>
        <w:t>6</w:t>
      </w:r>
      <w:r w:rsidR="00A52FA9">
        <w:rPr>
          <w:b/>
          <w:szCs w:val="28"/>
        </w:rPr>
        <w:t>1</w:t>
      </w:r>
    </w:p>
    <w:p w:rsidR="00A20278" w:rsidRDefault="00A20278" w:rsidP="00A20278">
      <w:pPr>
        <w:rPr>
          <w:sz w:val="24"/>
        </w:rPr>
      </w:pPr>
      <w:r>
        <w:rPr>
          <w:sz w:val="24"/>
        </w:rPr>
        <w:t xml:space="preserve">   г. Всеволожск</w:t>
      </w:r>
    </w:p>
    <w:p w:rsidR="00A20278" w:rsidRDefault="00A20278" w:rsidP="00A20278">
      <w:pPr>
        <w:jc w:val="both"/>
      </w:pPr>
    </w:p>
    <w:p w:rsidR="00246D84" w:rsidRDefault="00246D84" w:rsidP="00A20278">
      <w:pPr>
        <w:jc w:val="both"/>
      </w:pPr>
    </w:p>
    <w:p w:rsidR="00A26876" w:rsidRDefault="00A26876" w:rsidP="00A20278">
      <w:pPr>
        <w:jc w:val="both"/>
      </w:pPr>
    </w:p>
    <w:p w:rsidR="00A20278" w:rsidRPr="00E871B8" w:rsidRDefault="00A20278" w:rsidP="00A20278">
      <w:pPr>
        <w:tabs>
          <w:tab w:val="center" w:pos="1985"/>
          <w:tab w:val="left" w:pos="3828"/>
        </w:tabs>
        <w:rPr>
          <w:szCs w:val="28"/>
        </w:rPr>
      </w:pPr>
      <w:r>
        <w:rPr>
          <w:szCs w:val="28"/>
        </w:rPr>
        <w:t>О</w:t>
      </w:r>
      <w:r w:rsidRPr="00B338E0">
        <w:rPr>
          <w:szCs w:val="28"/>
        </w:rPr>
        <w:t xml:space="preserve">б утверждении </w:t>
      </w:r>
      <w:r w:rsidR="006E52BF">
        <w:rPr>
          <w:szCs w:val="28"/>
        </w:rPr>
        <w:t>Правил</w:t>
      </w:r>
    </w:p>
    <w:p w:rsidR="00DC2942" w:rsidRDefault="00A20278" w:rsidP="00A20278">
      <w:pPr>
        <w:tabs>
          <w:tab w:val="center" w:pos="1985"/>
          <w:tab w:val="left" w:pos="3828"/>
        </w:tabs>
        <w:rPr>
          <w:szCs w:val="28"/>
        </w:rPr>
      </w:pPr>
      <w:r w:rsidRPr="00E871B8">
        <w:rPr>
          <w:szCs w:val="28"/>
        </w:rPr>
        <w:t>размещени</w:t>
      </w:r>
      <w:r w:rsidR="006E52BF">
        <w:rPr>
          <w:szCs w:val="28"/>
        </w:rPr>
        <w:t>я</w:t>
      </w:r>
      <w:r w:rsidRPr="00E871B8">
        <w:rPr>
          <w:szCs w:val="28"/>
        </w:rPr>
        <w:t xml:space="preserve"> </w:t>
      </w:r>
      <w:r w:rsidR="00DC2942">
        <w:rPr>
          <w:szCs w:val="28"/>
        </w:rPr>
        <w:t xml:space="preserve">и обеспечения сохранности </w:t>
      </w:r>
    </w:p>
    <w:p w:rsidR="006C0CA1" w:rsidRDefault="006C0CA1" w:rsidP="00A20278">
      <w:pPr>
        <w:tabs>
          <w:tab w:val="center" w:pos="1985"/>
          <w:tab w:val="left" w:pos="3828"/>
        </w:tabs>
        <w:rPr>
          <w:szCs w:val="28"/>
        </w:rPr>
      </w:pPr>
      <w:r w:rsidRPr="006C0CA1">
        <w:rPr>
          <w:szCs w:val="28"/>
        </w:rPr>
        <w:t xml:space="preserve">памятников, мемориальных досок </w:t>
      </w:r>
    </w:p>
    <w:p w:rsidR="00771C31" w:rsidRDefault="006C0CA1" w:rsidP="00A20278">
      <w:pPr>
        <w:tabs>
          <w:tab w:val="center" w:pos="1985"/>
          <w:tab w:val="left" w:pos="3828"/>
        </w:tabs>
        <w:rPr>
          <w:szCs w:val="28"/>
        </w:rPr>
      </w:pPr>
      <w:r w:rsidRPr="006C0CA1">
        <w:rPr>
          <w:szCs w:val="28"/>
        </w:rPr>
        <w:t>и других памятных знаков</w:t>
      </w:r>
      <w:r w:rsidR="00771C31">
        <w:rPr>
          <w:szCs w:val="28"/>
        </w:rPr>
        <w:t xml:space="preserve"> </w:t>
      </w:r>
      <w:r w:rsidR="00A20278" w:rsidRPr="00E871B8">
        <w:rPr>
          <w:szCs w:val="28"/>
        </w:rPr>
        <w:t xml:space="preserve">на территории </w:t>
      </w:r>
    </w:p>
    <w:p w:rsidR="00A20278" w:rsidRPr="00E871B8" w:rsidRDefault="00A20278" w:rsidP="00A20278">
      <w:pPr>
        <w:tabs>
          <w:tab w:val="center" w:pos="1985"/>
          <w:tab w:val="left" w:pos="3828"/>
        </w:tabs>
        <w:rPr>
          <w:szCs w:val="28"/>
        </w:rPr>
      </w:pPr>
      <w:r w:rsidRPr="00E871B8">
        <w:rPr>
          <w:szCs w:val="28"/>
        </w:rPr>
        <w:t xml:space="preserve">муниципального образования </w:t>
      </w:r>
    </w:p>
    <w:p w:rsidR="00A20278" w:rsidRDefault="00A20278" w:rsidP="00A20278">
      <w:pPr>
        <w:tabs>
          <w:tab w:val="center" w:pos="1985"/>
          <w:tab w:val="left" w:pos="3828"/>
        </w:tabs>
        <w:rPr>
          <w:szCs w:val="28"/>
          <w:lang w:val="x-none"/>
        </w:rPr>
      </w:pPr>
      <w:r w:rsidRPr="00E871B8">
        <w:rPr>
          <w:szCs w:val="28"/>
        </w:rPr>
        <w:t>Всеволожское городское поселение</w:t>
      </w:r>
      <w:r>
        <w:rPr>
          <w:szCs w:val="28"/>
        </w:rPr>
        <w:br/>
      </w:r>
      <w:r w:rsidRPr="00E871B8">
        <w:rPr>
          <w:szCs w:val="28"/>
        </w:rPr>
        <w:t xml:space="preserve">Всеволожского муниципального района </w:t>
      </w:r>
      <w:r>
        <w:rPr>
          <w:szCs w:val="28"/>
        </w:rPr>
        <w:br/>
      </w:r>
      <w:r w:rsidRPr="00E871B8">
        <w:rPr>
          <w:szCs w:val="28"/>
        </w:rPr>
        <w:t>Ленинградской области</w:t>
      </w:r>
    </w:p>
    <w:p w:rsidR="00A20278" w:rsidRDefault="00A20278" w:rsidP="00A20278">
      <w:pPr>
        <w:jc w:val="both"/>
        <w:rPr>
          <w:lang w:val="x-none"/>
        </w:rPr>
      </w:pPr>
    </w:p>
    <w:p w:rsidR="006C0CA1" w:rsidRDefault="006C0CA1" w:rsidP="006C0CA1">
      <w:pPr>
        <w:pStyle w:val="ConsPlusNormal"/>
        <w:ind w:firstLine="709"/>
        <w:jc w:val="both"/>
        <w:outlineLvl w:val="1"/>
        <w:rPr>
          <w:rFonts w:ascii="Times New Roman" w:hAnsi="Times New Roman"/>
          <w:sz w:val="28"/>
          <w:szCs w:val="28"/>
        </w:rPr>
      </w:pPr>
      <w:r w:rsidRPr="00B338E0">
        <w:rPr>
          <w:rFonts w:ascii="Times New Roman" w:hAnsi="Times New Roman" w:cs="Times New Roman"/>
          <w:color w:val="000000"/>
          <w:sz w:val="28"/>
          <w:szCs w:val="28"/>
        </w:rPr>
        <w:t>В соответствии с</w:t>
      </w:r>
      <w:r>
        <w:rPr>
          <w:rFonts w:ascii="Times New Roman" w:hAnsi="Times New Roman" w:cs="Times New Roman"/>
          <w:color w:val="000000"/>
          <w:sz w:val="28"/>
          <w:szCs w:val="28"/>
        </w:rPr>
        <w:t xml:space="preserve"> </w:t>
      </w:r>
      <w:r w:rsidR="00A62FF5">
        <w:rPr>
          <w:rFonts w:ascii="Times New Roman" w:hAnsi="Times New Roman" w:cs="Times New Roman"/>
          <w:color w:val="000000"/>
          <w:sz w:val="28"/>
          <w:szCs w:val="28"/>
        </w:rPr>
        <w:t>Федеральным законом</w:t>
      </w:r>
      <w:r>
        <w:rPr>
          <w:rFonts w:ascii="Times New Roman" w:hAnsi="Times New Roman" w:cs="Times New Roman"/>
          <w:color w:val="000000"/>
          <w:sz w:val="28"/>
          <w:szCs w:val="28"/>
        </w:rPr>
        <w:t xml:space="preserve"> </w:t>
      </w:r>
      <w:r w:rsidRPr="00B338E0">
        <w:rPr>
          <w:rFonts w:ascii="Times New Roman" w:hAnsi="Times New Roman" w:cs="Times New Roman"/>
          <w:color w:val="000000"/>
          <w:sz w:val="28"/>
          <w:szCs w:val="28"/>
        </w:rPr>
        <w:t xml:space="preserve">от 06.10.2003 № 131-ФЗ </w:t>
      </w:r>
      <w:r w:rsidR="00A26876">
        <w:rPr>
          <w:rFonts w:ascii="Times New Roman" w:hAnsi="Times New Roman" w:cs="Times New Roman"/>
          <w:color w:val="000000"/>
          <w:sz w:val="28"/>
          <w:szCs w:val="28"/>
        </w:rPr>
        <w:t xml:space="preserve">                       </w:t>
      </w:r>
      <w:r w:rsidRPr="00B338E0">
        <w:rPr>
          <w:rFonts w:ascii="Times New Roman" w:hAnsi="Times New Roman" w:cs="Times New Roman"/>
          <w:color w:val="000000"/>
          <w:sz w:val="28"/>
          <w:szCs w:val="28"/>
        </w:rPr>
        <w:t xml:space="preserve">«Об общих принципах организации местного </w:t>
      </w:r>
      <w:r w:rsidRPr="006C0CA1">
        <w:rPr>
          <w:rFonts w:ascii="Times New Roman" w:hAnsi="Times New Roman" w:cs="Times New Roman"/>
          <w:color w:val="000000"/>
          <w:sz w:val="28"/>
          <w:szCs w:val="28"/>
        </w:rPr>
        <w:t xml:space="preserve">самоуправления в Российской Федерации», </w:t>
      </w:r>
      <w:r w:rsidR="006E52BF">
        <w:rPr>
          <w:rFonts w:ascii="Times New Roman" w:hAnsi="Times New Roman" w:cs="Times New Roman"/>
          <w:color w:val="000000"/>
          <w:sz w:val="28"/>
          <w:szCs w:val="28"/>
        </w:rPr>
        <w:t xml:space="preserve">Федеральным </w:t>
      </w:r>
      <w:r w:rsidR="006E52BF">
        <w:rPr>
          <w:rFonts w:ascii="Times New Roman" w:eastAsia="Times New Roman" w:hAnsi="Times New Roman" w:cs="Times New Roman"/>
          <w:sz w:val="28"/>
          <w:szCs w:val="28"/>
        </w:rPr>
        <w:t>законом от 14.01.199</w:t>
      </w:r>
      <w:r w:rsidR="006E52BF" w:rsidRPr="0054140E">
        <w:rPr>
          <w:rFonts w:ascii="Times New Roman" w:eastAsia="Times New Roman" w:hAnsi="Times New Roman" w:cs="Times New Roman"/>
          <w:sz w:val="28"/>
          <w:szCs w:val="28"/>
        </w:rPr>
        <w:t>3 № 4292-1 «Об увековечении памяти погибших при защите Отечества»,</w:t>
      </w:r>
      <w:r w:rsidR="006E52BF">
        <w:rPr>
          <w:rFonts w:ascii="Times New Roman" w:eastAsia="Times New Roman" w:hAnsi="Times New Roman" w:cs="Times New Roman"/>
          <w:sz w:val="28"/>
          <w:szCs w:val="28"/>
        </w:rPr>
        <w:t xml:space="preserve"> </w:t>
      </w:r>
      <w:r w:rsidR="00246D84">
        <w:rPr>
          <w:rFonts w:ascii="Times New Roman" w:eastAsia="Times New Roman" w:hAnsi="Times New Roman" w:cs="Times New Roman"/>
          <w:sz w:val="28"/>
          <w:szCs w:val="28"/>
        </w:rPr>
        <w:t>Областным з</w:t>
      </w:r>
      <w:r w:rsidR="006E52BF">
        <w:rPr>
          <w:rFonts w:ascii="Times New Roman" w:eastAsia="Times New Roman" w:hAnsi="Times New Roman" w:cs="Times New Roman"/>
          <w:sz w:val="28"/>
          <w:szCs w:val="28"/>
        </w:rPr>
        <w:t>аконом Ленинградской области от 20.06.2019 № 49-оз «</w:t>
      </w:r>
      <w:r w:rsidR="006E52BF" w:rsidRPr="00A161C2">
        <w:rPr>
          <w:rFonts w:ascii="Times New Roman" w:eastAsia="Times New Roman" w:hAnsi="Times New Roman" w:cs="Times New Roman"/>
          <w:sz w:val="28"/>
          <w:szCs w:val="28"/>
        </w:rPr>
        <w:t>Об увековечении памяти выдающихся личностей и знаменательных событий в Ленинградской области</w:t>
      </w:r>
      <w:r w:rsidR="006E52BF">
        <w:rPr>
          <w:rFonts w:ascii="Times New Roman" w:eastAsia="Times New Roman" w:hAnsi="Times New Roman" w:cs="Times New Roman"/>
          <w:sz w:val="28"/>
          <w:szCs w:val="28"/>
        </w:rPr>
        <w:t xml:space="preserve">», </w:t>
      </w:r>
      <w:r w:rsidRPr="006C0CA1">
        <w:rPr>
          <w:rFonts w:ascii="Times New Roman" w:hAnsi="Times New Roman" w:cs="Times New Roman"/>
          <w:color w:val="000000"/>
          <w:sz w:val="28"/>
          <w:szCs w:val="28"/>
        </w:rPr>
        <w:t>Устав</w:t>
      </w:r>
      <w:r w:rsidR="00A62FF5">
        <w:rPr>
          <w:rFonts w:ascii="Times New Roman" w:hAnsi="Times New Roman" w:cs="Times New Roman"/>
          <w:color w:val="000000"/>
          <w:sz w:val="28"/>
          <w:szCs w:val="28"/>
        </w:rPr>
        <w:t>ом</w:t>
      </w:r>
      <w:r w:rsidRPr="006C0CA1">
        <w:rPr>
          <w:rFonts w:ascii="Times New Roman" w:hAnsi="Times New Roman" w:cs="Times New Roman"/>
          <w:color w:val="000000"/>
          <w:sz w:val="28"/>
          <w:szCs w:val="28"/>
        </w:rPr>
        <w:t xml:space="preserve"> муниципального образования Всеволожское городское поселение Всеволожского муниципального района Ленинградской  области, в целях </w:t>
      </w:r>
      <w:r w:rsidRPr="006C0CA1">
        <w:rPr>
          <w:rFonts w:ascii="Times New Roman" w:hAnsi="Times New Roman" w:cs="Times New Roman"/>
          <w:sz w:val="28"/>
          <w:szCs w:val="28"/>
        </w:rPr>
        <w:t xml:space="preserve">определения порядка принятия решений об установке памятников, порядка установки и обеспечения сохранности памятников, мемориальных досок и других памятных знаков и их учета </w:t>
      </w:r>
      <w:r w:rsidRPr="006C0CA1">
        <w:rPr>
          <w:rFonts w:ascii="Times New Roman" w:hAnsi="Times New Roman" w:cs="Times New Roman"/>
          <w:color w:val="000000"/>
          <w:sz w:val="28"/>
          <w:szCs w:val="28"/>
        </w:rPr>
        <w:t xml:space="preserve">на территории </w:t>
      </w:r>
      <w:r w:rsidRPr="006C0CA1">
        <w:rPr>
          <w:rFonts w:ascii="Times New Roman" w:hAnsi="Times New Roman" w:cs="Times New Roman"/>
          <w:sz w:val="28"/>
          <w:szCs w:val="28"/>
        </w:rPr>
        <w:t>муниципального образования Всеволожское городское поселение Всеволожского муниципального района Ленинградской области</w:t>
      </w:r>
      <w:r w:rsidRPr="006C0CA1">
        <w:rPr>
          <w:rFonts w:ascii="Times New Roman" w:hAnsi="Times New Roman" w:cs="Times New Roman"/>
          <w:color w:val="000000"/>
          <w:sz w:val="28"/>
          <w:szCs w:val="28"/>
        </w:rPr>
        <w:t xml:space="preserve">, </w:t>
      </w:r>
      <w:r w:rsidRPr="006C0CA1">
        <w:rPr>
          <w:rFonts w:ascii="Times New Roman" w:hAnsi="Times New Roman" w:cs="Times New Roman"/>
          <w:sz w:val="28"/>
          <w:szCs w:val="28"/>
        </w:rPr>
        <w:t>советом депутатов  муниципального образования Всеволожское городское поселение Всеволожского муниципального</w:t>
      </w:r>
      <w:r w:rsidRPr="00EB30C3">
        <w:rPr>
          <w:rFonts w:ascii="Times New Roman" w:hAnsi="Times New Roman"/>
          <w:sz w:val="28"/>
          <w:szCs w:val="28"/>
        </w:rPr>
        <w:t xml:space="preserve"> района Ленинградской област</w:t>
      </w:r>
      <w:r>
        <w:rPr>
          <w:rFonts w:ascii="Times New Roman" w:hAnsi="Times New Roman"/>
          <w:sz w:val="28"/>
          <w:szCs w:val="28"/>
        </w:rPr>
        <w:t>и принято</w:t>
      </w:r>
    </w:p>
    <w:p w:rsidR="006C0CA1" w:rsidRPr="00A26876" w:rsidRDefault="006C0CA1" w:rsidP="006C0CA1">
      <w:pPr>
        <w:pStyle w:val="ConsPlusNormal"/>
        <w:ind w:firstLine="709"/>
        <w:jc w:val="both"/>
        <w:outlineLvl w:val="1"/>
        <w:rPr>
          <w:rFonts w:ascii="Times New Roman" w:hAnsi="Times New Roman"/>
          <w:sz w:val="20"/>
          <w:szCs w:val="28"/>
        </w:rPr>
      </w:pPr>
    </w:p>
    <w:p w:rsidR="00A26876" w:rsidRDefault="006C0CA1" w:rsidP="00A26876">
      <w:pPr>
        <w:pStyle w:val="ConsPlusNormal"/>
        <w:jc w:val="center"/>
        <w:outlineLvl w:val="1"/>
        <w:rPr>
          <w:rFonts w:ascii="Times New Roman" w:hAnsi="Times New Roman" w:cs="Times New Roman"/>
          <w:color w:val="000000"/>
          <w:sz w:val="28"/>
          <w:szCs w:val="28"/>
        </w:rPr>
      </w:pPr>
      <w:r w:rsidRPr="00B338E0">
        <w:rPr>
          <w:rFonts w:ascii="Times New Roman" w:hAnsi="Times New Roman" w:cs="Times New Roman"/>
          <w:color w:val="000000"/>
          <w:sz w:val="28"/>
          <w:szCs w:val="28"/>
        </w:rPr>
        <w:t>РЕШЕНИЕ:</w:t>
      </w:r>
    </w:p>
    <w:p w:rsidR="00A26876" w:rsidRPr="00A26876" w:rsidRDefault="00A26876" w:rsidP="00A26876">
      <w:pPr>
        <w:pStyle w:val="ConsPlusNormal"/>
        <w:jc w:val="center"/>
        <w:outlineLvl w:val="1"/>
        <w:rPr>
          <w:rFonts w:ascii="Times New Roman" w:hAnsi="Times New Roman" w:cs="Times New Roman"/>
          <w:color w:val="000000"/>
          <w:sz w:val="24"/>
          <w:szCs w:val="28"/>
        </w:rPr>
      </w:pPr>
    </w:p>
    <w:p w:rsidR="006C0CA1" w:rsidRPr="00B338E0" w:rsidRDefault="00771C31" w:rsidP="00771C31">
      <w:pPr>
        <w:jc w:val="both"/>
        <w:rPr>
          <w:color w:val="000000"/>
          <w:szCs w:val="28"/>
        </w:rPr>
      </w:pPr>
      <w:r>
        <w:rPr>
          <w:color w:val="000000"/>
          <w:szCs w:val="28"/>
        </w:rPr>
        <w:tab/>
        <w:t xml:space="preserve">1. </w:t>
      </w:r>
      <w:r w:rsidR="006C0CA1" w:rsidRPr="00B046B1">
        <w:rPr>
          <w:color w:val="000000"/>
          <w:szCs w:val="28"/>
        </w:rPr>
        <w:t xml:space="preserve">Утвердить </w:t>
      </w:r>
      <w:r w:rsidR="006E52BF">
        <w:rPr>
          <w:szCs w:val="28"/>
        </w:rPr>
        <w:t xml:space="preserve">Правила </w:t>
      </w:r>
      <w:r w:rsidRPr="00E871B8">
        <w:rPr>
          <w:szCs w:val="28"/>
        </w:rPr>
        <w:t>размещени</w:t>
      </w:r>
      <w:r w:rsidR="006E52BF">
        <w:rPr>
          <w:szCs w:val="28"/>
        </w:rPr>
        <w:t>я</w:t>
      </w:r>
      <w:r w:rsidR="00DC2942">
        <w:rPr>
          <w:szCs w:val="28"/>
        </w:rPr>
        <w:t xml:space="preserve"> и обеспечения сохранности</w:t>
      </w:r>
      <w:r w:rsidRPr="00E871B8">
        <w:rPr>
          <w:szCs w:val="28"/>
        </w:rPr>
        <w:t xml:space="preserve"> </w:t>
      </w:r>
      <w:r w:rsidRPr="006C0CA1">
        <w:rPr>
          <w:szCs w:val="28"/>
        </w:rPr>
        <w:t>памятников, мемориальных досок и других памятных знаков</w:t>
      </w:r>
      <w:r>
        <w:rPr>
          <w:szCs w:val="28"/>
        </w:rPr>
        <w:t xml:space="preserve"> </w:t>
      </w:r>
      <w:r w:rsidRPr="00E871B8">
        <w:rPr>
          <w:szCs w:val="28"/>
        </w:rPr>
        <w:t xml:space="preserve">на территории </w:t>
      </w:r>
      <w:r w:rsidRPr="00E871B8">
        <w:rPr>
          <w:szCs w:val="28"/>
        </w:rPr>
        <w:lastRenderedPageBreak/>
        <w:t>муниципального образования Всеволожское городское поселение</w:t>
      </w:r>
      <w:r>
        <w:rPr>
          <w:szCs w:val="28"/>
        </w:rPr>
        <w:t xml:space="preserve"> </w:t>
      </w:r>
      <w:r w:rsidRPr="00E871B8">
        <w:rPr>
          <w:szCs w:val="28"/>
        </w:rPr>
        <w:t>Всеволожского муниципального района Ленинградской области</w:t>
      </w:r>
      <w:r>
        <w:rPr>
          <w:szCs w:val="28"/>
        </w:rPr>
        <w:t>,</w:t>
      </w:r>
      <w:r w:rsidR="006C0CA1" w:rsidRPr="00B338E0">
        <w:rPr>
          <w:color w:val="000000"/>
          <w:szCs w:val="28"/>
        </w:rPr>
        <w:t xml:space="preserve"> согласно </w:t>
      </w:r>
      <w:proofErr w:type="gramStart"/>
      <w:r w:rsidR="006C0CA1" w:rsidRPr="00B338E0">
        <w:rPr>
          <w:color w:val="000000"/>
          <w:szCs w:val="28"/>
        </w:rPr>
        <w:t>приложению</w:t>
      </w:r>
      <w:proofErr w:type="gramEnd"/>
      <w:r w:rsidR="006C0CA1" w:rsidRPr="00B338E0">
        <w:rPr>
          <w:color w:val="000000"/>
          <w:szCs w:val="28"/>
        </w:rPr>
        <w:t xml:space="preserve"> к настоящему решению.</w:t>
      </w:r>
    </w:p>
    <w:p w:rsidR="00DC2942" w:rsidRDefault="00771C31" w:rsidP="00DC2942">
      <w:pPr>
        <w:autoSpaceDE w:val="0"/>
        <w:autoSpaceDN w:val="0"/>
        <w:adjustRightInd w:val="0"/>
        <w:ind w:firstLine="709"/>
        <w:jc w:val="both"/>
        <w:rPr>
          <w:szCs w:val="28"/>
        </w:rPr>
      </w:pPr>
      <w:r w:rsidRPr="00B338E0">
        <w:rPr>
          <w:szCs w:val="28"/>
        </w:rPr>
        <w:t xml:space="preserve">2. </w:t>
      </w:r>
      <w:r>
        <w:rPr>
          <w:szCs w:val="28"/>
        </w:rPr>
        <w:t>Определить а</w:t>
      </w:r>
      <w:r w:rsidRPr="00247182">
        <w:rPr>
          <w:szCs w:val="28"/>
        </w:rPr>
        <w:t>дминистраци</w:t>
      </w:r>
      <w:r>
        <w:rPr>
          <w:szCs w:val="28"/>
        </w:rPr>
        <w:t>ю</w:t>
      </w:r>
      <w:r w:rsidRPr="00247182">
        <w:rPr>
          <w:szCs w:val="28"/>
        </w:rPr>
        <w:t xml:space="preserve"> Всеволожск</w:t>
      </w:r>
      <w:r w:rsidR="006E52BF">
        <w:rPr>
          <w:szCs w:val="28"/>
        </w:rPr>
        <w:t xml:space="preserve">ого муниципального </w:t>
      </w:r>
      <w:r w:rsidRPr="00247182">
        <w:rPr>
          <w:szCs w:val="28"/>
        </w:rPr>
        <w:t>район</w:t>
      </w:r>
      <w:r w:rsidR="006E52BF">
        <w:rPr>
          <w:szCs w:val="28"/>
        </w:rPr>
        <w:t>а</w:t>
      </w:r>
      <w:r w:rsidRPr="00247182">
        <w:rPr>
          <w:szCs w:val="28"/>
        </w:rPr>
        <w:t xml:space="preserve"> Ленинградской области</w:t>
      </w:r>
      <w:r w:rsidRPr="00B338E0">
        <w:rPr>
          <w:szCs w:val="28"/>
        </w:rPr>
        <w:t xml:space="preserve"> уполномоченным органом местного самоуправления </w:t>
      </w:r>
      <w:r w:rsidR="00DC2942">
        <w:rPr>
          <w:szCs w:val="28"/>
        </w:rPr>
        <w:t xml:space="preserve">по рассмотрению вопросов </w:t>
      </w:r>
      <w:r w:rsidR="00DC2942" w:rsidRPr="00E871B8">
        <w:rPr>
          <w:szCs w:val="28"/>
        </w:rPr>
        <w:t>размещени</w:t>
      </w:r>
      <w:r w:rsidR="00DC2942">
        <w:rPr>
          <w:szCs w:val="28"/>
        </w:rPr>
        <w:t>я</w:t>
      </w:r>
      <w:r w:rsidR="00DC2942" w:rsidRPr="00E871B8">
        <w:rPr>
          <w:szCs w:val="28"/>
        </w:rPr>
        <w:t xml:space="preserve"> </w:t>
      </w:r>
      <w:r w:rsidR="00DC2942">
        <w:rPr>
          <w:szCs w:val="28"/>
        </w:rPr>
        <w:t xml:space="preserve">и обеспечения </w:t>
      </w:r>
      <w:r w:rsidR="00DC2942" w:rsidRPr="00E26C6E">
        <w:rPr>
          <w:rFonts w:eastAsia="Calibri"/>
          <w:bCs/>
          <w:szCs w:val="28"/>
        </w:rPr>
        <w:t>сохранности</w:t>
      </w:r>
      <w:r w:rsidR="00DC2942">
        <w:rPr>
          <w:szCs w:val="28"/>
        </w:rPr>
        <w:t xml:space="preserve"> </w:t>
      </w:r>
      <w:r w:rsidR="00DC2942" w:rsidRPr="006C0CA1">
        <w:rPr>
          <w:szCs w:val="28"/>
        </w:rPr>
        <w:t>памятников, мемориальных досок</w:t>
      </w:r>
      <w:r w:rsidR="00DC2942">
        <w:rPr>
          <w:szCs w:val="28"/>
        </w:rPr>
        <w:t>,</w:t>
      </w:r>
      <w:r w:rsidR="00DC2942" w:rsidRPr="006C0CA1">
        <w:rPr>
          <w:szCs w:val="28"/>
        </w:rPr>
        <w:t xml:space="preserve"> других памятных знаков</w:t>
      </w:r>
      <w:r w:rsidR="00DC2942">
        <w:rPr>
          <w:szCs w:val="28"/>
        </w:rPr>
        <w:t xml:space="preserve"> </w:t>
      </w:r>
      <w:r w:rsidR="00DC2942" w:rsidRPr="00E871B8">
        <w:rPr>
          <w:szCs w:val="28"/>
        </w:rPr>
        <w:t>на территории муниципального образования Всеволожское городское поселение</w:t>
      </w:r>
      <w:r w:rsidR="00DC2942">
        <w:rPr>
          <w:szCs w:val="28"/>
        </w:rPr>
        <w:t xml:space="preserve"> </w:t>
      </w:r>
      <w:r w:rsidR="00DC2942" w:rsidRPr="00E871B8">
        <w:rPr>
          <w:szCs w:val="28"/>
        </w:rPr>
        <w:t>Всеволожского муниципального района</w:t>
      </w:r>
      <w:r w:rsidR="00DC2942">
        <w:rPr>
          <w:szCs w:val="28"/>
        </w:rPr>
        <w:t xml:space="preserve"> </w:t>
      </w:r>
      <w:r w:rsidR="00DC2942" w:rsidRPr="00E871B8">
        <w:rPr>
          <w:szCs w:val="28"/>
        </w:rPr>
        <w:t>Ленинградской области</w:t>
      </w:r>
      <w:r w:rsidR="00DC2942">
        <w:rPr>
          <w:szCs w:val="28"/>
        </w:rPr>
        <w:t>.</w:t>
      </w:r>
    </w:p>
    <w:p w:rsidR="00F0002D" w:rsidRDefault="006E52BF" w:rsidP="00A62FF5">
      <w:pPr>
        <w:autoSpaceDE w:val="0"/>
        <w:autoSpaceDN w:val="0"/>
        <w:adjustRightInd w:val="0"/>
        <w:ind w:firstLine="720"/>
        <w:jc w:val="both"/>
        <w:rPr>
          <w:szCs w:val="28"/>
        </w:rPr>
      </w:pPr>
      <w:r>
        <w:rPr>
          <w:szCs w:val="28"/>
        </w:rPr>
        <w:t xml:space="preserve"> </w:t>
      </w:r>
      <w:r w:rsidR="00E27097" w:rsidRPr="00B338E0">
        <w:rPr>
          <w:szCs w:val="28"/>
        </w:rPr>
        <w:t xml:space="preserve">3. Поручить </w:t>
      </w:r>
      <w:r w:rsidR="00E27097">
        <w:rPr>
          <w:szCs w:val="28"/>
        </w:rPr>
        <w:t>а</w:t>
      </w:r>
      <w:r w:rsidR="00E27097" w:rsidRPr="00247182">
        <w:rPr>
          <w:szCs w:val="28"/>
        </w:rPr>
        <w:t>дминистраци</w:t>
      </w:r>
      <w:r w:rsidR="00E27097">
        <w:rPr>
          <w:szCs w:val="28"/>
        </w:rPr>
        <w:t>и</w:t>
      </w:r>
      <w:r w:rsidR="00E27097" w:rsidRPr="00247182">
        <w:rPr>
          <w:szCs w:val="28"/>
        </w:rPr>
        <w:t xml:space="preserve"> </w:t>
      </w:r>
      <w:r w:rsidR="006D3261">
        <w:rPr>
          <w:szCs w:val="28"/>
        </w:rPr>
        <w:t>Всеволожского муниципального района</w:t>
      </w:r>
      <w:r w:rsidR="00E27097" w:rsidRPr="00247182">
        <w:rPr>
          <w:szCs w:val="28"/>
        </w:rPr>
        <w:t xml:space="preserve"> Ленинградской области</w:t>
      </w:r>
      <w:r w:rsidR="00A62FF5">
        <w:rPr>
          <w:szCs w:val="28"/>
        </w:rPr>
        <w:t xml:space="preserve"> с</w:t>
      </w:r>
      <w:r w:rsidR="00F0002D" w:rsidRPr="00B338E0">
        <w:rPr>
          <w:szCs w:val="28"/>
        </w:rPr>
        <w:t>формирова</w:t>
      </w:r>
      <w:r w:rsidR="00E27097">
        <w:rPr>
          <w:szCs w:val="28"/>
        </w:rPr>
        <w:t xml:space="preserve">ть </w:t>
      </w:r>
      <w:r w:rsidR="00F0002D" w:rsidRPr="00B338E0">
        <w:rPr>
          <w:szCs w:val="28"/>
        </w:rPr>
        <w:t>комисси</w:t>
      </w:r>
      <w:r w:rsidR="00E27097">
        <w:rPr>
          <w:szCs w:val="28"/>
        </w:rPr>
        <w:t>ю</w:t>
      </w:r>
      <w:r w:rsidR="00F0002D" w:rsidRPr="00B338E0">
        <w:rPr>
          <w:szCs w:val="28"/>
        </w:rPr>
        <w:t xml:space="preserve"> по </w:t>
      </w:r>
      <w:r w:rsidR="007A1CC9">
        <w:rPr>
          <w:szCs w:val="28"/>
        </w:rPr>
        <w:t>рассмотрению вопросов</w:t>
      </w:r>
      <w:r w:rsidR="00F0002D">
        <w:rPr>
          <w:szCs w:val="28"/>
        </w:rPr>
        <w:t xml:space="preserve"> </w:t>
      </w:r>
      <w:r w:rsidR="00F0002D" w:rsidRPr="00E871B8">
        <w:rPr>
          <w:szCs w:val="28"/>
        </w:rPr>
        <w:t>размещени</w:t>
      </w:r>
      <w:r w:rsidR="00F0002D">
        <w:rPr>
          <w:szCs w:val="28"/>
        </w:rPr>
        <w:t>я</w:t>
      </w:r>
      <w:r w:rsidR="00DC2942">
        <w:rPr>
          <w:szCs w:val="28"/>
        </w:rPr>
        <w:t xml:space="preserve"> и обеспечения сохранности</w:t>
      </w:r>
      <w:r w:rsidR="00F0002D" w:rsidRPr="00E871B8">
        <w:rPr>
          <w:szCs w:val="28"/>
        </w:rPr>
        <w:t xml:space="preserve"> </w:t>
      </w:r>
      <w:r w:rsidR="00F0002D" w:rsidRPr="006C0CA1">
        <w:rPr>
          <w:szCs w:val="28"/>
        </w:rPr>
        <w:t>памятников, мемориальных досок и других памятных знаков</w:t>
      </w:r>
      <w:r w:rsidR="00F0002D">
        <w:rPr>
          <w:szCs w:val="28"/>
        </w:rPr>
        <w:t xml:space="preserve"> </w:t>
      </w:r>
      <w:r w:rsidR="00F0002D" w:rsidRPr="00E871B8">
        <w:rPr>
          <w:szCs w:val="28"/>
        </w:rPr>
        <w:t>на территории муниципального образования Всеволожское городское поселение</w:t>
      </w:r>
      <w:r w:rsidR="00F0002D">
        <w:rPr>
          <w:szCs w:val="28"/>
        </w:rPr>
        <w:t xml:space="preserve"> </w:t>
      </w:r>
      <w:r w:rsidR="00F0002D" w:rsidRPr="00E871B8">
        <w:rPr>
          <w:szCs w:val="28"/>
        </w:rPr>
        <w:t>Всеволожского муниципального района</w:t>
      </w:r>
      <w:r w:rsidR="00F0002D">
        <w:rPr>
          <w:szCs w:val="28"/>
        </w:rPr>
        <w:t xml:space="preserve"> </w:t>
      </w:r>
      <w:r w:rsidR="00F0002D" w:rsidRPr="00E871B8">
        <w:rPr>
          <w:szCs w:val="28"/>
        </w:rPr>
        <w:t>Ленинградской области</w:t>
      </w:r>
      <w:r w:rsidR="00A62FF5">
        <w:rPr>
          <w:szCs w:val="28"/>
        </w:rPr>
        <w:t xml:space="preserve"> </w:t>
      </w:r>
      <w:r w:rsidR="00F0002D" w:rsidRPr="00B338E0">
        <w:rPr>
          <w:szCs w:val="28"/>
        </w:rPr>
        <w:t xml:space="preserve">и </w:t>
      </w:r>
      <w:r w:rsidR="00DC2942" w:rsidRPr="00B338E0">
        <w:rPr>
          <w:szCs w:val="28"/>
        </w:rPr>
        <w:t>утвер</w:t>
      </w:r>
      <w:r w:rsidR="00DC2942">
        <w:rPr>
          <w:szCs w:val="28"/>
        </w:rPr>
        <w:t>дить</w:t>
      </w:r>
      <w:r w:rsidR="00F0002D">
        <w:rPr>
          <w:szCs w:val="28"/>
        </w:rPr>
        <w:t xml:space="preserve"> положени</w:t>
      </w:r>
      <w:r w:rsidR="00DC2942">
        <w:rPr>
          <w:szCs w:val="28"/>
        </w:rPr>
        <w:t>е</w:t>
      </w:r>
      <w:r w:rsidR="00F0002D" w:rsidRPr="00B338E0">
        <w:rPr>
          <w:szCs w:val="28"/>
        </w:rPr>
        <w:t xml:space="preserve"> о комиссии</w:t>
      </w:r>
      <w:r w:rsidR="00F0002D">
        <w:rPr>
          <w:szCs w:val="28"/>
        </w:rPr>
        <w:t>.</w:t>
      </w:r>
    </w:p>
    <w:p w:rsidR="00771C31" w:rsidRPr="00B338E0" w:rsidRDefault="00246D84" w:rsidP="00771C31">
      <w:pPr>
        <w:shd w:val="clear" w:color="auto" w:fill="FFFFFF"/>
        <w:autoSpaceDE w:val="0"/>
        <w:autoSpaceDN w:val="0"/>
        <w:adjustRightInd w:val="0"/>
        <w:ind w:right="57" w:firstLine="709"/>
        <w:jc w:val="both"/>
        <w:rPr>
          <w:szCs w:val="28"/>
        </w:rPr>
      </w:pPr>
      <w:r>
        <w:rPr>
          <w:szCs w:val="28"/>
        </w:rPr>
        <w:t>4</w:t>
      </w:r>
      <w:r w:rsidR="00771C31" w:rsidRPr="00B338E0">
        <w:rPr>
          <w:szCs w:val="28"/>
        </w:rPr>
        <w:t>. Опубликовать настоящее решение в газете «Всеволожск Городская жизнь».</w:t>
      </w:r>
    </w:p>
    <w:p w:rsidR="00771C31" w:rsidRPr="00B338E0" w:rsidRDefault="00246D84" w:rsidP="00771C31">
      <w:pPr>
        <w:pStyle w:val="a6"/>
        <w:spacing w:before="0" w:beforeAutospacing="0" w:after="0" w:afterAutospacing="0"/>
        <w:ind w:firstLine="709"/>
        <w:jc w:val="both"/>
        <w:rPr>
          <w:color w:val="000000"/>
          <w:sz w:val="28"/>
          <w:szCs w:val="28"/>
        </w:rPr>
      </w:pPr>
      <w:r>
        <w:rPr>
          <w:color w:val="000000"/>
          <w:sz w:val="28"/>
          <w:szCs w:val="28"/>
        </w:rPr>
        <w:t>5</w:t>
      </w:r>
      <w:r w:rsidR="00771C31" w:rsidRPr="00B338E0">
        <w:rPr>
          <w:color w:val="000000"/>
          <w:sz w:val="28"/>
          <w:szCs w:val="28"/>
        </w:rPr>
        <w:t>. Настоящее решение вступает в силу после его официального опубликования.</w:t>
      </w:r>
    </w:p>
    <w:p w:rsidR="00771C31" w:rsidRDefault="00246D84" w:rsidP="00F156A0">
      <w:pPr>
        <w:pStyle w:val="a6"/>
        <w:spacing w:before="0" w:beforeAutospacing="0" w:after="0" w:afterAutospacing="0"/>
        <w:ind w:firstLine="709"/>
        <w:jc w:val="both"/>
        <w:rPr>
          <w:sz w:val="28"/>
          <w:szCs w:val="28"/>
        </w:rPr>
      </w:pPr>
      <w:r>
        <w:rPr>
          <w:color w:val="000000"/>
          <w:sz w:val="28"/>
          <w:szCs w:val="28"/>
        </w:rPr>
        <w:t>6</w:t>
      </w:r>
      <w:r w:rsidR="00771C31" w:rsidRPr="00B338E0">
        <w:rPr>
          <w:color w:val="000000"/>
          <w:sz w:val="28"/>
          <w:szCs w:val="28"/>
        </w:rPr>
        <w:t xml:space="preserve">. </w:t>
      </w:r>
      <w:r w:rsidR="00771C31" w:rsidRPr="00E75D9C">
        <w:rPr>
          <w:sz w:val="28"/>
          <w:szCs w:val="28"/>
        </w:rPr>
        <w:t xml:space="preserve">Контроль за исполнением настоящего решения возложить на постоянную комиссию совета депутатов муниципального образования Всеволожское городское </w:t>
      </w:r>
      <w:r w:rsidR="00771C31" w:rsidRPr="00F156A0">
        <w:rPr>
          <w:sz w:val="28"/>
          <w:szCs w:val="28"/>
        </w:rPr>
        <w:t xml:space="preserve">поселение Всеволожского муниципального района Ленинградской области по </w:t>
      </w:r>
      <w:r w:rsidR="00F156A0" w:rsidRPr="00F156A0">
        <w:rPr>
          <w:sz w:val="28"/>
          <w:szCs w:val="28"/>
        </w:rPr>
        <w:t>использованию земель, архитектуре, строительству и экологической безопасности</w:t>
      </w:r>
      <w:r w:rsidR="00F156A0">
        <w:rPr>
          <w:sz w:val="28"/>
          <w:szCs w:val="28"/>
        </w:rPr>
        <w:t>.</w:t>
      </w:r>
    </w:p>
    <w:p w:rsidR="00F156A0" w:rsidRDefault="00F156A0" w:rsidP="00F156A0">
      <w:pPr>
        <w:pStyle w:val="a6"/>
        <w:spacing w:before="0" w:beforeAutospacing="0" w:after="0" w:afterAutospacing="0"/>
        <w:ind w:firstLine="709"/>
        <w:jc w:val="both"/>
        <w:rPr>
          <w:sz w:val="28"/>
          <w:szCs w:val="28"/>
        </w:rPr>
      </w:pPr>
    </w:p>
    <w:p w:rsidR="00A26876" w:rsidRDefault="00A26876" w:rsidP="00F156A0">
      <w:pPr>
        <w:pStyle w:val="a6"/>
        <w:spacing w:before="0" w:beforeAutospacing="0" w:after="0" w:afterAutospacing="0"/>
        <w:ind w:firstLine="709"/>
        <w:jc w:val="both"/>
        <w:rPr>
          <w:sz w:val="28"/>
          <w:szCs w:val="28"/>
        </w:rPr>
      </w:pPr>
    </w:p>
    <w:p w:rsidR="00771C31" w:rsidRPr="00B338E0" w:rsidRDefault="00771C31" w:rsidP="00771C31">
      <w:pPr>
        <w:rPr>
          <w:szCs w:val="28"/>
        </w:rPr>
      </w:pPr>
      <w:r w:rsidRPr="00B338E0">
        <w:rPr>
          <w:szCs w:val="28"/>
        </w:rPr>
        <w:t xml:space="preserve">Глава </w:t>
      </w:r>
    </w:p>
    <w:p w:rsidR="00771C31" w:rsidRDefault="00771C31" w:rsidP="00771C31">
      <w:pPr>
        <w:rPr>
          <w:szCs w:val="28"/>
        </w:rPr>
      </w:pPr>
      <w:r w:rsidRPr="00B338E0">
        <w:rPr>
          <w:szCs w:val="28"/>
        </w:rPr>
        <w:t xml:space="preserve">муниципального образования </w:t>
      </w:r>
      <w:r w:rsidRPr="00B338E0">
        <w:rPr>
          <w:szCs w:val="28"/>
        </w:rPr>
        <w:tab/>
      </w:r>
      <w:r w:rsidRPr="00B338E0">
        <w:rPr>
          <w:szCs w:val="28"/>
        </w:rPr>
        <w:tab/>
      </w:r>
      <w:r w:rsidRPr="00B338E0">
        <w:rPr>
          <w:szCs w:val="28"/>
        </w:rPr>
        <w:tab/>
      </w:r>
      <w:r w:rsidRPr="00B338E0">
        <w:rPr>
          <w:szCs w:val="28"/>
        </w:rPr>
        <w:tab/>
      </w:r>
      <w:r w:rsidRPr="00B338E0">
        <w:rPr>
          <w:szCs w:val="28"/>
        </w:rPr>
        <w:tab/>
        <w:t xml:space="preserve">      С.В. Богдевич</w:t>
      </w:r>
    </w:p>
    <w:p w:rsidR="00771C31" w:rsidRDefault="00771C31" w:rsidP="00771C31">
      <w:pPr>
        <w:rPr>
          <w:szCs w:val="28"/>
        </w:rPr>
      </w:pPr>
    </w:p>
    <w:p w:rsidR="00246D84" w:rsidRDefault="00246D84">
      <w:pPr>
        <w:spacing w:after="160" w:line="259" w:lineRule="auto"/>
        <w:rPr>
          <w:szCs w:val="28"/>
        </w:rPr>
      </w:pPr>
      <w:r>
        <w:rPr>
          <w:szCs w:val="28"/>
        </w:rPr>
        <w:br w:type="page"/>
      </w:r>
    </w:p>
    <w:p w:rsidR="001E55FB" w:rsidRPr="00B338E0" w:rsidRDefault="001E55FB" w:rsidP="001E55FB">
      <w:pPr>
        <w:ind w:left="4536"/>
        <w:jc w:val="right"/>
        <w:rPr>
          <w:szCs w:val="28"/>
        </w:rPr>
      </w:pPr>
      <w:r w:rsidRPr="00B338E0">
        <w:rPr>
          <w:szCs w:val="28"/>
        </w:rPr>
        <w:lastRenderedPageBreak/>
        <w:t>УТВЕРЖДЕН</w:t>
      </w:r>
      <w:r w:rsidR="00E46A05">
        <w:rPr>
          <w:szCs w:val="28"/>
        </w:rPr>
        <w:t>Ы</w:t>
      </w:r>
    </w:p>
    <w:p w:rsidR="001E55FB" w:rsidRPr="00B338E0" w:rsidRDefault="001E55FB" w:rsidP="001E55FB">
      <w:pPr>
        <w:ind w:left="4536"/>
        <w:jc w:val="right"/>
        <w:rPr>
          <w:szCs w:val="28"/>
        </w:rPr>
      </w:pPr>
      <w:r w:rsidRPr="00B338E0">
        <w:rPr>
          <w:szCs w:val="28"/>
        </w:rPr>
        <w:t>решением совета депутатов</w:t>
      </w:r>
    </w:p>
    <w:p w:rsidR="001E55FB" w:rsidRDefault="001E55FB" w:rsidP="001E55FB">
      <w:pPr>
        <w:ind w:left="4536"/>
        <w:jc w:val="right"/>
        <w:rPr>
          <w:szCs w:val="28"/>
        </w:rPr>
      </w:pPr>
      <w:r w:rsidRPr="00EB30C3">
        <w:rPr>
          <w:szCs w:val="28"/>
        </w:rPr>
        <w:t xml:space="preserve">муниципального образования </w:t>
      </w:r>
      <w:r w:rsidRPr="00171DDF">
        <w:rPr>
          <w:szCs w:val="28"/>
        </w:rPr>
        <w:t xml:space="preserve">Всеволожское городское поселение </w:t>
      </w:r>
      <w:r w:rsidRPr="00EB30C3">
        <w:rPr>
          <w:szCs w:val="28"/>
        </w:rPr>
        <w:t>Всеволожского муниципального района Ленинградской област</w:t>
      </w:r>
      <w:r>
        <w:rPr>
          <w:szCs w:val="28"/>
        </w:rPr>
        <w:t xml:space="preserve">и  </w:t>
      </w:r>
    </w:p>
    <w:p w:rsidR="001E55FB" w:rsidRDefault="001E55FB" w:rsidP="001E55FB">
      <w:pPr>
        <w:ind w:left="4536"/>
        <w:jc w:val="right"/>
        <w:rPr>
          <w:szCs w:val="28"/>
        </w:rPr>
      </w:pPr>
      <w:r>
        <w:rPr>
          <w:szCs w:val="28"/>
        </w:rPr>
        <w:t xml:space="preserve">от </w:t>
      </w:r>
      <w:r w:rsidR="00A52FA9">
        <w:rPr>
          <w:szCs w:val="28"/>
        </w:rPr>
        <w:t>21.11.2023 № 61</w:t>
      </w:r>
      <w:bookmarkStart w:id="0" w:name="_GoBack"/>
      <w:bookmarkEnd w:id="0"/>
    </w:p>
    <w:p w:rsidR="001E55FB" w:rsidRPr="00B338E0" w:rsidRDefault="001E55FB" w:rsidP="001E55FB">
      <w:pPr>
        <w:ind w:left="4536"/>
        <w:jc w:val="right"/>
        <w:rPr>
          <w:szCs w:val="28"/>
        </w:rPr>
      </w:pPr>
      <w:r w:rsidRPr="00B338E0">
        <w:rPr>
          <w:szCs w:val="28"/>
        </w:rPr>
        <w:t>(Приложение)</w:t>
      </w:r>
    </w:p>
    <w:p w:rsidR="00771C31" w:rsidRDefault="00771C31" w:rsidP="00771C31">
      <w:pPr>
        <w:rPr>
          <w:szCs w:val="28"/>
        </w:rPr>
      </w:pPr>
    </w:p>
    <w:p w:rsidR="00465AD9" w:rsidRDefault="00465AD9" w:rsidP="00771C31">
      <w:pPr>
        <w:rPr>
          <w:szCs w:val="28"/>
        </w:rPr>
      </w:pPr>
    </w:p>
    <w:p w:rsidR="00465AD9" w:rsidRDefault="00465AD9" w:rsidP="00771C31">
      <w:pPr>
        <w:rPr>
          <w:szCs w:val="28"/>
        </w:rPr>
      </w:pPr>
    </w:p>
    <w:p w:rsidR="00DD2663" w:rsidRDefault="00DD2663" w:rsidP="00771C31">
      <w:pPr>
        <w:rPr>
          <w:szCs w:val="28"/>
        </w:rPr>
      </w:pPr>
    </w:p>
    <w:p w:rsidR="006F462D" w:rsidRDefault="006F462D">
      <w:pPr>
        <w:pStyle w:val="ConsPlusNormal"/>
        <w:jc w:val="both"/>
      </w:pPr>
    </w:p>
    <w:p w:rsidR="006F462D" w:rsidRPr="007E26EC" w:rsidRDefault="00E46A05" w:rsidP="007E26EC">
      <w:pPr>
        <w:pStyle w:val="ConsPlusTitle"/>
        <w:jc w:val="center"/>
        <w:rPr>
          <w:rFonts w:ascii="Times New Roman" w:hAnsi="Times New Roman" w:cs="Times New Roman"/>
          <w:sz w:val="28"/>
          <w:szCs w:val="28"/>
        </w:rPr>
      </w:pPr>
      <w:bookmarkStart w:id="1" w:name="P41"/>
      <w:bookmarkEnd w:id="1"/>
      <w:r>
        <w:rPr>
          <w:rFonts w:ascii="Times New Roman" w:hAnsi="Times New Roman" w:cs="Times New Roman"/>
          <w:sz w:val="28"/>
          <w:szCs w:val="28"/>
        </w:rPr>
        <w:t>ПРАВИЛА</w:t>
      </w:r>
    </w:p>
    <w:p w:rsidR="00E46A05" w:rsidRDefault="00E46A05" w:rsidP="007E26EC">
      <w:pPr>
        <w:pStyle w:val="ConsPlusNormal"/>
        <w:spacing w:after="1"/>
        <w:jc w:val="center"/>
        <w:rPr>
          <w:rFonts w:ascii="Times New Roman" w:hAnsi="Times New Roman" w:cs="Times New Roman"/>
          <w:sz w:val="28"/>
          <w:szCs w:val="28"/>
        </w:rPr>
      </w:pPr>
      <w:r w:rsidRPr="00E46A05">
        <w:rPr>
          <w:rFonts w:ascii="Times New Roman" w:hAnsi="Times New Roman" w:cs="Times New Roman"/>
          <w:sz w:val="28"/>
          <w:szCs w:val="28"/>
        </w:rPr>
        <w:t>размещени</w:t>
      </w:r>
      <w:r>
        <w:rPr>
          <w:rFonts w:ascii="Times New Roman" w:hAnsi="Times New Roman" w:cs="Times New Roman"/>
          <w:sz w:val="28"/>
          <w:szCs w:val="28"/>
        </w:rPr>
        <w:t>я</w:t>
      </w:r>
      <w:r w:rsidR="007E26EC" w:rsidRPr="00E46A05">
        <w:rPr>
          <w:rFonts w:ascii="Times New Roman" w:hAnsi="Times New Roman" w:cs="Times New Roman"/>
          <w:sz w:val="28"/>
          <w:szCs w:val="28"/>
        </w:rPr>
        <w:t xml:space="preserve"> </w:t>
      </w:r>
      <w:r w:rsidRPr="00E46A05">
        <w:rPr>
          <w:rFonts w:ascii="Times New Roman" w:hAnsi="Times New Roman" w:cs="Times New Roman"/>
          <w:sz w:val="28"/>
          <w:szCs w:val="28"/>
        </w:rPr>
        <w:t xml:space="preserve">и обеспечения сохранности </w:t>
      </w:r>
      <w:r w:rsidR="007E26EC" w:rsidRPr="00E46A05">
        <w:rPr>
          <w:rFonts w:ascii="Times New Roman" w:hAnsi="Times New Roman" w:cs="Times New Roman"/>
          <w:sz w:val="28"/>
          <w:szCs w:val="28"/>
        </w:rPr>
        <w:t xml:space="preserve">памятников, мемориальных досок </w:t>
      </w:r>
    </w:p>
    <w:p w:rsidR="006F462D" w:rsidRPr="007E26EC" w:rsidRDefault="007E26EC" w:rsidP="007E26EC">
      <w:pPr>
        <w:pStyle w:val="ConsPlusNormal"/>
        <w:spacing w:after="1"/>
        <w:jc w:val="center"/>
        <w:rPr>
          <w:rFonts w:ascii="Times New Roman" w:hAnsi="Times New Roman" w:cs="Times New Roman"/>
        </w:rPr>
      </w:pPr>
      <w:r w:rsidRPr="00E46A05">
        <w:rPr>
          <w:rFonts w:ascii="Times New Roman" w:hAnsi="Times New Roman" w:cs="Times New Roman"/>
          <w:sz w:val="28"/>
          <w:szCs w:val="28"/>
        </w:rPr>
        <w:t>и других памятных знаков на территории муниципального образования Всеволожское городское поселение</w:t>
      </w:r>
      <w:r w:rsidRPr="00E46A05">
        <w:rPr>
          <w:rFonts w:ascii="Times New Roman" w:hAnsi="Times New Roman" w:cs="Times New Roman"/>
          <w:szCs w:val="28"/>
        </w:rPr>
        <w:t xml:space="preserve"> </w:t>
      </w:r>
      <w:r w:rsidRPr="00E46A05">
        <w:rPr>
          <w:rFonts w:ascii="Times New Roman" w:hAnsi="Times New Roman" w:cs="Times New Roman"/>
          <w:sz w:val="28"/>
          <w:szCs w:val="28"/>
        </w:rPr>
        <w:t>Всеволожского муниципального</w:t>
      </w:r>
      <w:r w:rsidRPr="007E26EC">
        <w:rPr>
          <w:rFonts w:ascii="Times New Roman" w:hAnsi="Times New Roman" w:cs="Times New Roman"/>
          <w:sz w:val="28"/>
          <w:szCs w:val="28"/>
        </w:rPr>
        <w:t xml:space="preserve"> района Ленинградской области</w:t>
      </w:r>
    </w:p>
    <w:p w:rsidR="007E26EC" w:rsidRDefault="007E26EC" w:rsidP="007E26EC">
      <w:pPr>
        <w:pStyle w:val="ConsPlusNormal"/>
        <w:ind w:firstLine="540"/>
        <w:jc w:val="center"/>
      </w:pPr>
    </w:p>
    <w:p w:rsidR="007E26EC" w:rsidRDefault="007E26EC">
      <w:pPr>
        <w:pStyle w:val="ConsPlusNormal"/>
        <w:ind w:firstLine="540"/>
        <w:jc w:val="both"/>
      </w:pPr>
    </w:p>
    <w:p w:rsidR="007E26EC" w:rsidRPr="00246D84" w:rsidRDefault="00246D84" w:rsidP="007E26EC">
      <w:pPr>
        <w:pStyle w:val="ConsPlusNormal"/>
        <w:spacing w:after="1"/>
        <w:ind w:firstLine="709"/>
        <w:jc w:val="both"/>
        <w:rPr>
          <w:rFonts w:ascii="Times New Roman" w:hAnsi="Times New Roman" w:cs="Times New Roman"/>
          <w:sz w:val="28"/>
          <w:szCs w:val="28"/>
        </w:rPr>
      </w:pPr>
      <w:r w:rsidRPr="00246D84">
        <w:rPr>
          <w:rFonts w:ascii="Times New Roman" w:hAnsi="Times New Roman" w:cs="Times New Roman"/>
          <w:sz w:val="28"/>
          <w:szCs w:val="28"/>
        </w:rPr>
        <w:t>Правила</w:t>
      </w:r>
      <w:r w:rsidR="006F462D" w:rsidRPr="00246D84">
        <w:rPr>
          <w:rFonts w:ascii="Times New Roman" w:hAnsi="Times New Roman" w:cs="Times New Roman"/>
          <w:sz w:val="28"/>
          <w:szCs w:val="28"/>
        </w:rPr>
        <w:t xml:space="preserve"> </w:t>
      </w:r>
      <w:r w:rsidRPr="00246D84">
        <w:rPr>
          <w:rFonts w:ascii="Times New Roman" w:hAnsi="Times New Roman" w:cs="Times New Roman"/>
          <w:sz w:val="28"/>
          <w:szCs w:val="28"/>
        </w:rPr>
        <w:t>размещения и обеспечения сохранности памятников, мемориальных досок и других памятных знаков на территории муниципального образования Всеволожское городское поселение Всеволожского муниципального района Ленинградской области</w:t>
      </w:r>
      <w:r w:rsidR="007E26EC" w:rsidRPr="00246D84">
        <w:rPr>
          <w:rFonts w:ascii="Times New Roman" w:hAnsi="Times New Roman" w:cs="Times New Roman"/>
          <w:sz w:val="28"/>
          <w:szCs w:val="28"/>
        </w:rPr>
        <w:t xml:space="preserve"> </w:t>
      </w:r>
      <w:r w:rsidR="006F462D" w:rsidRPr="00246D84">
        <w:rPr>
          <w:rFonts w:ascii="Times New Roman" w:hAnsi="Times New Roman" w:cs="Times New Roman"/>
          <w:sz w:val="28"/>
          <w:szCs w:val="28"/>
        </w:rPr>
        <w:t xml:space="preserve">(далее - </w:t>
      </w:r>
      <w:r>
        <w:rPr>
          <w:rFonts w:ascii="Times New Roman" w:hAnsi="Times New Roman" w:cs="Times New Roman"/>
          <w:sz w:val="28"/>
          <w:szCs w:val="28"/>
        </w:rPr>
        <w:t>Правила</w:t>
      </w:r>
      <w:r w:rsidR="006F462D" w:rsidRPr="00246D84">
        <w:rPr>
          <w:rFonts w:ascii="Times New Roman" w:hAnsi="Times New Roman" w:cs="Times New Roman"/>
          <w:sz w:val="28"/>
          <w:szCs w:val="28"/>
        </w:rPr>
        <w:t>) регулиру</w:t>
      </w:r>
      <w:r>
        <w:rPr>
          <w:rFonts w:ascii="Times New Roman" w:hAnsi="Times New Roman" w:cs="Times New Roman"/>
          <w:sz w:val="28"/>
          <w:szCs w:val="28"/>
        </w:rPr>
        <w:t>ю</w:t>
      </w:r>
      <w:r w:rsidR="00741B20">
        <w:rPr>
          <w:rFonts w:ascii="Times New Roman" w:hAnsi="Times New Roman" w:cs="Times New Roman"/>
          <w:sz w:val="28"/>
          <w:szCs w:val="28"/>
        </w:rPr>
        <w:t>т</w:t>
      </w:r>
      <w:r w:rsidR="006F462D" w:rsidRPr="00246D84">
        <w:rPr>
          <w:rFonts w:ascii="Times New Roman" w:hAnsi="Times New Roman" w:cs="Times New Roman"/>
          <w:sz w:val="28"/>
          <w:szCs w:val="28"/>
        </w:rPr>
        <w:t xml:space="preserve"> </w:t>
      </w:r>
      <w:r w:rsidR="00D723E4">
        <w:rPr>
          <w:rFonts w:ascii="Times New Roman" w:hAnsi="Times New Roman" w:cs="Times New Roman"/>
          <w:sz w:val="28"/>
          <w:szCs w:val="28"/>
        </w:rPr>
        <w:t xml:space="preserve">отношения, возникающие в связи с увековечиванием </w:t>
      </w:r>
      <w:r w:rsidR="00D723E4" w:rsidRPr="007E26EC">
        <w:rPr>
          <w:rFonts w:ascii="Times New Roman" w:hAnsi="Times New Roman" w:cs="Times New Roman"/>
          <w:sz w:val="28"/>
          <w:szCs w:val="28"/>
        </w:rPr>
        <w:t>исторических событий</w:t>
      </w:r>
      <w:r w:rsidR="00D723E4">
        <w:rPr>
          <w:rFonts w:ascii="Times New Roman" w:hAnsi="Times New Roman" w:cs="Times New Roman"/>
          <w:sz w:val="28"/>
          <w:szCs w:val="28"/>
        </w:rPr>
        <w:t>,</w:t>
      </w:r>
      <w:r w:rsidR="00D723E4" w:rsidRPr="007E26EC">
        <w:rPr>
          <w:rFonts w:ascii="Times New Roman" w:hAnsi="Times New Roman" w:cs="Times New Roman"/>
          <w:sz w:val="28"/>
          <w:szCs w:val="28"/>
        </w:rPr>
        <w:t xml:space="preserve"> имен выдающихся </w:t>
      </w:r>
      <w:r w:rsidR="00D723E4">
        <w:rPr>
          <w:rFonts w:ascii="Times New Roman" w:hAnsi="Times New Roman" w:cs="Times New Roman"/>
          <w:sz w:val="28"/>
          <w:szCs w:val="28"/>
        </w:rPr>
        <w:t>личностей</w:t>
      </w:r>
      <w:r w:rsidR="00D723E4" w:rsidRPr="007E26EC">
        <w:rPr>
          <w:rFonts w:ascii="Times New Roman" w:hAnsi="Times New Roman" w:cs="Times New Roman"/>
          <w:sz w:val="28"/>
          <w:szCs w:val="28"/>
        </w:rPr>
        <w:t xml:space="preserve"> России, </w:t>
      </w:r>
      <w:r w:rsidR="00D723E4">
        <w:rPr>
          <w:rFonts w:ascii="Times New Roman" w:hAnsi="Times New Roman" w:cs="Times New Roman"/>
          <w:sz w:val="28"/>
          <w:szCs w:val="28"/>
        </w:rPr>
        <w:t>Ленинградской</w:t>
      </w:r>
      <w:r w:rsidR="00D723E4" w:rsidRPr="007E26EC">
        <w:rPr>
          <w:rFonts w:ascii="Times New Roman" w:hAnsi="Times New Roman" w:cs="Times New Roman"/>
          <w:sz w:val="28"/>
          <w:szCs w:val="28"/>
        </w:rPr>
        <w:t xml:space="preserve"> области</w:t>
      </w:r>
      <w:r w:rsidR="00D723E4">
        <w:rPr>
          <w:rFonts w:ascii="Times New Roman" w:hAnsi="Times New Roman" w:cs="Times New Roman"/>
          <w:sz w:val="28"/>
          <w:szCs w:val="28"/>
        </w:rPr>
        <w:t>, Всеволожского муниципального района</w:t>
      </w:r>
      <w:r w:rsidR="002A4737">
        <w:rPr>
          <w:rFonts w:ascii="Times New Roman" w:hAnsi="Times New Roman" w:cs="Times New Roman"/>
          <w:sz w:val="28"/>
          <w:szCs w:val="28"/>
        </w:rPr>
        <w:t>,</w:t>
      </w:r>
      <w:r w:rsidR="00D723E4" w:rsidRPr="007E26EC">
        <w:rPr>
          <w:rFonts w:ascii="Times New Roman" w:hAnsi="Times New Roman" w:cs="Times New Roman"/>
          <w:sz w:val="28"/>
          <w:szCs w:val="28"/>
        </w:rPr>
        <w:t xml:space="preserve"> </w:t>
      </w:r>
      <w:r w:rsidR="00D723E4">
        <w:rPr>
          <w:rFonts w:ascii="Times New Roman" w:hAnsi="Times New Roman" w:cs="Times New Roman"/>
          <w:sz w:val="28"/>
          <w:szCs w:val="28"/>
        </w:rPr>
        <w:t>Всеволожского городского поселения при создании</w:t>
      </w:r>
      <w:r>
        <w:rPr>
          <w:rFonts w:ascii="Times New Roman" w:hAnsi="Times New Roman" w:cs="Times New Roman"/>
          <w:sz w:val="28"/>
          <w:szCs w:val="28"/>
        </w:rPr>
        <w:t>,</w:t>
      </w:r>
      <w:r w:rsidR="006F462D" w:rsidRPr="00246D84">
        <w:rPr>
          <w:rFonts w:ascii="Times New Roman" w:hAnsi="Times New Roman" w:cs="Times New Roman"/>
          <w:sz w:val="28"/>
          <w:szCs w:val="28"/>
        </w:rPr>
        <w:t xml:space="preserve"> установк</w:t>
      </w:r>
      <w:r w:rsidR="00D723E4">
        <w:rPr>
          <w:rFonts w:ascii="Times New Roman" w:hAnsi="Times New Roman" w:cs="Times New Roman"/>
          <w:sz w:val="28"/>
          <w:szCs w:val="28"/>
        </w:rPr>
        <w:t>е</w:t>
      </w:r>
      <w:r w:rsidR="00741B20">
        <w:rPr>
          <w:rFonts w:ascii="Times New Roman" w:hAnsi="Times New Roman" w:cs="Times New Roman"/>
          <w:sz w:val="28"/>
          <w:szCs w:val="28"/>
        </w:rPr>
        <w:t>,</w:t>
      </w:r>
      <w:r>
        <w:rPr>
          <w:rFonts w:ascii="Times New Roman" w:hAnsi="Times New Roman" w:cs="Times New Roman"/>
          <w:sz w:val="28"/>
          <w:szCs w:val="28"/>
        </w:rPr>
        <w:t xml:space="preserve"> обеспечени</w:t>
      </w:r>
      <w:r w:rsidR="00D723E4">
        <w:rPr>
          <w:rFonts w:ascii="Times New Roman" w:hAnsi="Times New Roman" w:cs="Times New Roman"/>
          <w:sz w:val="28"/>
          <w:szCs w:val="28"/>
        </w:rPr>
        <w:t>и</w:t>
      </w:r>
      <w:r>
        <w:rPr>
          <w:rFonts w:ascii="Times New Roman" w:hAnsi="Times New Roman" w:cs="Times New Roman"/>
          <w:sz w:val="28"/>
          <w:szCs w:val="28"/>
        </w:rPr>
        <w:t xml:space="preserve"> сохранности </w:t>
      </w:r>
      <w:r w:rsidR="006F462D" w:rsidRPr="00246D84">
        <w:rPr>
          <w:rFonts w:ascii="Times New Roman" w:hAnsi="Times New Roman" w:cs="Times New Roman"/>
          <w:sz w:val="28"/>
          <w:szCs w:val="28"/>
        </w:rPr>
        <w:t xml:space="preserve">памятников, мемориальных досок и других памятных знаков, </w:t>
      </w:r>
      <w:r>
        <w:rPr>
          <w:rFonts w:ascii="Times New Roman" w:hAnsi="Times New Roman" w:cs="Times New Roman"/>
          <w:sz w:val="28"/>
          <w:szCs w:val="28"/>
        </w:rPr>
        <w:t xml:space="preserve">а также </w:t>
      </w:r>
      <w:r w:rsidR="006F462D" w:rsidRPr="00246D84">
        <w:rPr>
          <w:rFonts w:ascii="Times New Roman" w:hAnsi="Times New Roman" w:cs="Times New Roman"/>
          <w:sz w:val="28"/>
          <w:szCs w:val="28"/>
        </w:rPr>
        <w:t xml:space="preserve">порядок </w:t>
      </w:r>
      <w:r w:rsidR="00B75FA4">
        <w:rPr>
          <w:rFonts w:ascii="Times New Roman" w:hAnsi="Times New Roman" w:cs="Times New Roman"/>
          <w:sz w:val="28"/>
          <w:szCs w:val="28"/>
        </w:rPr>
        <w:t xml:space="preserve">их </w:t>
      </w:r>
      <w:r>
        <w:rPr>
          <w:rFonts w:ascii="Times New Roman" w:hAnsi="Times New Roman" w:cs="Times New Roman"/>
          <w:sz w:val="28"/>
          <w:szCs w:val="28"/>
        </w:rPr>
        <w:t>учета</w:t>
      </w:r>
      <w:r w:rsidR="00741B20">
        <w:rPr>
          <w:rFonts w:ascii="Times New Roman" w:hAnsi="Times New Roman" w:cs="Times New Roman"/>
          <w:sz w:val="28"/>
          <w:szCs w:val="28"/>
        </w:rPr>
        <w:t>,</w:t>
      </w:r>
      <w:r>
        <w:rPr>
          <w:rFonts w:ascii="Times New Roman" w:hAnsi="Times New Roman" w:cs="Times New Roman"/>
          <w:sz w:val="28"/>
          <w:szCs w:val="28"/>
        </w:rPr>
        <w:t xml:space="preserve"> </w:t>
      </w:r>
      <w:r w:rsidR="00B75FA4">
        <w:rPr>
          <w:rFonts w:ascii="Times New Roman" w:hAnsi="Times New Roman" w:cs="Times New Roman"/>
          <w:sz w:val="28"/>
          <w:szCs w:val="28"/>
        </w:rPr>
        <w:t xml:space="preserve">обслуживания, </w:t>
      </w:r>
      <w:r w:rsidR="00D723E4">
        <w:rPr>
          <w:rFonts w:ascii="Times New Roman" w:hAnsi="Times New Roman" w:cs="Times New Roman"/>
          <w:sz w:val="28"/>
          <w:szCs w:val="28"/>
        </w:rPr>
        <w:t xml:space="preserve">их </w:t>
      </w:r>
      <w:r w:rsidR="006F462D" w:rsidRPr="00246D84">
        <w:rPr>
          <w:rFonts w:ascii="Times New Roman" w:hAnsi="Times New Roman" w:cs="Times New Roman"/>
          <w:sz w:val="28"/>
          <w:szCs w:val="28"/>
        </w:rPr>
        <w:t>снос</w:t>
      </w:r>
      <w:r w:rsidR="00D723E4">
        <w:rPr>
          <w:rFonts w:ascii="Times New Roman" w:hAnsi="Times New Roman" w:cs="Times New Roman"/>
          <w:sz w:val="28"/>
          <w:szCs w:val="28"/>
        </w:rPr>
        <w:t>а</w:t>
      </w:r>
      <w:r w:rsidR="006F462D" w:rsidRPr="00246D84">
        <w:rPr>
          <w:rFonts w:ascii="Times New Roman" w:hAnsi="Times New Roman" w:cs="Times New Roman"/>
          <w:sz w:val="28"/>
          <w:szCs w:val="28"/>
        </w:rPr>
        <w:t xml:space="preserve"> (перенос</w:t>
      </w:r>
      <w:r w:rsidR="00D723E4">
        <w:rPr>
          <w:rFonts w:ascii="Times New Roman" w:hAnsi="Times New Roman" w:cs="Times New Roman"/>
          <w:sz w:val="28"/>
          <w:szCs w:val="28"/>
        </w:rPr>
        <w:t>а</w:t>
      </w:r>
      <w:r w:rsidR="006F462D" w:rsidRPr="00246D84">
        <w:rPr>
          <w:rFonts w:ascii="Times New Roman" w:hAnsi="Times New Roman" w:cs="Times New Roman"/>
          <w:sz w:val="28"/>
          <w:szCs w:val="28"/>
        </w:rPr>
        <w:t>) и демонтаж</w:t>
      </w:r>
      <w:r w:rsidR="00D723E4">
        <w:rPr>
          <w:rFonts w:ascii="Times New Roman" w:hAnsi="Times New Roman" w:cs="Times New Roman"/>
          <w:sz w:val="28"/>
          <w:szCs w:val="28"/>
        </w:rPr>
        <w:t>а</w:t>
      </w:r>
      <w:r w:rsidR="00D3240E">
        <w:rPr>
          <w:rFonts w:ascii="Times New Roman" w:hAnsi="Times New Roman" w:cs="Times New Roman"/>
          <w:sz w:val="28"/>
          <w:szCs w:val="28"/>
        </w:rPr>
        <w:t xml:space="preserve"> </w:t>
      </w:r>
      <w:r w:rsidR="00D3240E" w:rsidRPr="00246D84">
        <w:rPr>
          <w:rFonts w:ascii="Times New Roman" w:hAnsi="Times New Roman" w:cs="Times New Roman"/>
          <w:sz w:val="28"/>
          <w:szCs w:val="28"/>
        </w:rPr>
        <w:t>на территории муниципального образования Всеволожское городское поселение Всеволожского муниципального района Ленинградской области</w:t>
      </w:r>
      <w:r w:rsidR="00D3240E">
        <w:rPr>
          <w:rFonts w:ascii="Times New Roman" w:hAnsi="Times New Roman" w:cs="Times New Roman"/>
          <w:sz w:val="28"/>
          <w:szCs w:val="28"/>
        </w:rPr>
        <w:t xml:space="preserve"> (далее – Всеволожское городское поселение, муниципальное образование)</w:t>
      </w:r>
      <w:r w:rsidR="006F462D" w:rsidRPr="00246D84">
        <w:rPr>
          <w:rFonts w:ascii="Times New Roman" w:hAnsi="Times New Roman" w:cs="Times New Roman"/>
          <w:sz w:val="28"/>
          <w:szCs w:val="28"/>
        </w:rPr>
        <w:t xml:space="preserve">. </w:t>
      </w:r>
    </w:p>
    <w:p w:rsidR="002A4737" w:rsidRDefault="002A4737">
      <w:pPr>
        <w:pStyle w:val="ConsPlusTitle"/>
        <w:jc w:val="center"/>
        <w:outlineLvl w:val="1"/>
        <w:rPr>
          <w:rFonts w:ascii="Times New Roman" w:hAnsi="Times New Roman" w:cs="Times New Roman"/>
          <w:sz w:val="28"/>
          <w:szCs w:val="28"/>
        </w:rPr>
      </w:pPr>
    </w:p>
    <w:p w:rsidR="006F462D" w:rsidRPr="007E26EC" w:rsidRDefault="00510EA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Статья</w:t>
      </w:r>
      <w:r w:rsidR="006F462D" w:rsidRPr="007E26EC">
        <w:rPr>
          <w:rFonts w:ascii="Times New Roman" w:hAnsi="Times New Roman" w:cs="Times New Roman"/>
          <w:sz w:val="28"/>
          <w:szCs w:val="28"/>
        </w:rPr>
        <w:t xml:space="preserve"> 1. </w:t>
      </w:r>
      <w:r>
        <w:rPr>
          <w:rFonts w:ascii="Times New Roman" w:hAnsi="Times New Roman" w:cs="Times New Roman"/>
          <w:sz w:val="28"/>
          <w:szCs w:val="28"/>
        </w:rPr>
        <w:t>Общие положения</w:t>
      </w:r>
    </w:p>
    <w:p w:rsidR="006F462D" w:rsidRPr="007E26EC" w:rsidRDefault="006F462D">
      <w:pPr>
        <w:pStyle w:val="ConsPlusNormal"/>
        <w:jc w:val="both"/>
        <w:rPr>
          <w:rFonts w:ascii="Times New Roman" w:hAnsi="Times New Roman" w:cs="Times New Roman"/>
          <w:sz w:val="28"/>
          <w:szCs w:val="28"/>
        </w:rPr>
      </w:pPr>
    </w:p>
    <w:p w:rsidR="007E26EC" w:rsidRPr="00246D84" w:rsidRDefault="006F462D">
      <w:pPr>
        <w:pStyle w:val="ConsPlusNormal"/>
        <w:ind w:firstLine="540"/>
        <w:jc w:val="both"/>
        <w:rPr>
          <w:rFonts w:ascii="Times New Roman" w:hAnsi="Times New Roman" w:cs="Times New Roman"/>
          <w:sz w:val="28"/>
          <w:szCs w:val="28"/>
        </w:rPr>
      </w:pPr>
      <w:r w:rsidRPr="007E26EC">
        <w:rPr>
          <w:rFonts w:ascii="Times New Roman" w:hAnsi="Times New Roman" w:cs="Times New Roman"/>
          <w:sz w:val="28"/>
          <w:szCs w:val="28"/>
        </w:rPr>
        <w:t xml:space="preserve">1.1. </w:t>
      </w:r>
      <w:r w:rsidR="00D723E4">
        <w:rPr>
          <w:rFonts w:ascii="Times New Roman" w:hAnsi="Times New Roman" w:cs="Times New Roman"/>
          <w:sz w:val="28"/>
          <w:szCs w:val="28"/>
        </w:rPr>
        <w:t>Правила</w:t>
      </w:r>
      <w:r w:rsidRPr="00246D84">
        <w:rPr>
          <w:rFonts w:ascii="Times New Roman" w:hAnsi="Times New Roman" w:cs="Times New Roman"/>
          <w:sz w:val="28"/>
          <w:szCs w:val="28"/>
        </w:rPr>
        <w:t xml:space="preserve"> разработан</w:t>
      </w:r>
      <w:r w:rsidR="00D723E4">
        <w:rPr>
          <w:rFonts w:ascii="Times New Roman" w:hAnsi="Times New Roman" w:cs="Times New Roman"/>
          <w:sz w:val="28"/>
          <w:szCs w:val="28"/>
        </w:rPr>
        <w:t>ы</w:t>
      </w:r>
      <w:r w:rsidRPr="00246D84">
        <w:rPr>
          <w:rFonts w:ascii="Times New Roman" w:hAnsi="Times New Roman" w:cs="Times New Roman"/>
          <w:sz w:val="28"/>
          <w:szCs w:val="28"/>
        </w:rPr>
        <w:t xml:space="preserve"> в соответствии с</w:t>
      </w:r>
      <w:r w:rsidR="007E26EC" w:rsidRPr="00246D84">
        <w:rPr>
          <w:rFonts w:ascii="Times New Roman" w:hAnsi="Times New Roman" w:cs="Times New Roman"/>
          <w:sz w:val="28"/>
          <w:szCs w:val="28"/>
        </w:rPr>
        <w:t>о следующими</w:t>
      </w:r>
      <w:r w:rsidRPr="00246D84">
        <w:rPr>
          <w:rFonts w:ascii="Times New Roman" w:hAnsi="Times New Roman" w:cs="Times New Roman"/>
          <w:sz w:val="28"/>
          <w:szCs w:val="28"/>
        </w:rPr>
        <w:t xml:space="preserve"> </w:t>
      </w:r>
      <w:r w:rsidR="007E26EC" w:rsidRPr="00246D84">
        <w:rPr>
          <w:rFonts w:ascii="Times New Roman" w:hAnsi="Times New Roman" w:cs="Times New Roman"/>
          <w:sz w:val="28"/>
          <w:szCs w:val="28"/>
        </w:rPr>
        <w:t>нормативными правовыми актами:</w:t>
      </w:r>
    </w:p>
    <w:p w:rsidR="007E26EC" w:rsidRPr="00246D84" w:rsidRDefault="007E26EC">
      <w:pPr>
        <w:pStyle w:val="ConsPlusNormal"/>
        <w:ind w:firstLine="540"/>
        <w:jc w:val="both"/>
        <w:rPr>
          <w:rFonts w:ascii="Times New Roman" w:hAnsi="Times New Roman" w:cs="Times New Roman"/>
          <w:sz w:val="28"/>
          <w:szCs w:val="28"/>
        </w:rPr>
      </w:pPr>
      <w:r w:rsidRPr="00246D84">
        <w:rPr>
          <w:rFonts w:ascii="Times New Roman" w:hAnsi="Times New Roman" w:cs="Times New Roman"/>
          <w:sz w:val="28"/>
          <w:szCs w:val="28"/>
        </w:rPr>
        <w:t xml:space="preserve">- </w:t>
      </w:r>
      <w:r w:rsidR="006F462D" w:rsidRPr="00246D84">
        <w:rPr>
          <w:rFonts w:ascii="Times New Roman" w:hAnsi="Times New Roman" w:cs="Times New Roman"/>
          <w:sz w:val="28"/>
          <w:szCs w:val="28"/>
        </w:rPr>
        <w:t xml:space="preserve">Федеральным </w:t>
      </w:r>
      <w:hyperlink r:id="rId8">
        <w:r w:rsidR="006F462D" w:rsidRPr="00246D84">
          <w:rPr>
            <w:rFonts w:ascii="Times New Roman" w:hAnsi="Times New Roman" w:cs="Times New Roman"/>
            <w:sz w:val="28"/>
            <w:szCs w:val="28"/>
          </w:rPr>
          <w:t>законом</w:t>
        </w:r>
      </w:hyperlink>
      <w:r w:rsidR="006F462D" w:rsidRPr="00246D84">
        <w:rPr>
          <w:rFonts w:ascii="Times New Roman" w:hAnsi="Times New Roman" w:cs="Times New Roman"/>
          <w:sz w:val="28"/>
          <w:szCs w:val="28"/>
        </w:rPr>
        <w:t xml:space="preserve"> от 06.10.2003 </w:t>
      </w:r>
      <w:r w:rsidRPr="00246D84">
        <w:rPr>
          <w:rFonts w:ascii="Times New Roman" w:hAnsi="Times New Roman" w:cs="Times New Roman"/>
          <w:sz w:val="28"/>
          <w:szCs w:val="28"/>
        </w:rPr>
        <w:t>№ 131-ФЗ «</w:t>
      </w:r>
      <w:r w:rsidR="006F462D" w:rsidRPr="00246D84">
        <w:rPr>
          <w:rFonts w:ascii="Times New Roman" w:hAnsi="Times New Roman" w:cs="Times New Roman"/>
          <w:sz w:val="28"/>
          <w:szCs w:val="28"/>
        </w:rPr>
        <w:t>Об общих принципах организации местного самоуправления в Российской Федерации</w:t>
      </w:r>
      <w:r w:rsidRPr="00246D84">
        <w:rPr>
          <w:rFonts w:ascii="Times New Roman" w:hAnsi="Times New Roman" w:cs="Times New Roman"/>
          <w:sz w:val="28"/>
          <w:szCs w:val="28"/>
        </w:rPr>
        <w:t>»</w:t>
      </w:r>
    </w:p>
    <w:p w:rsidR="007E26EC" w:rsidRPr="00246D84" w:rsidRDefault="007E26EC">
      <w:pPr>
        <w:pStyle w:val="ConsPlusNormal"/>
        <w:ind w:firstLine="540"/>
        <w:jc w:val="both"/>
        <w:rPr>
          <w:rFonts w:ascii="Times New Roman" w:hAnsi="Times New Roman" w:cs="Times New Roman"/>
          <w:sz w:val="28"/>
          <w:szCs w:val="28"/>
        </w:rPr>
      </w:pPr>
      <w:r w:rsidRPr="00246D84">
        <w:rPr>
          <w:rFonts w:ascii="Times New Roman" w:hAnsi="Times New Roman" w:cs="Times New Roman"/>
          <w:sz w:val="28"/>
          <w:szCs w:val="28"/>
        </w:rPr>
        <w:t xml:space="preserve">- </w:t>
      </w:r>
      <w:hyperlink r:id="rId9">
        <w:r w:rsidR="006F462D" w:rsidRPr="00246D84">
          <w:rPr>
            <w:rFonts w:ascii="Times New Roman" w:hAnsi="Times New Roman" w:cs="Times New Roman"/>
            <w:sz w:val="28"/>
            <w:szCs w:val="28"/>
          </w:rPr>
          <w:t>Законом</w:t>
        </w:r>
      </w:hyperlink>
      <w:r w:rsidR="006F462D" w:rsidRPr="00246D84">
        <w:rPr>
          <w:rFonts w:ascii="Times New Roman" w:hAnsi="Times New Roman" w:cs="Times New Roman"/>
          <w:sz w:val="28"/>
          <w:szCs w:val="28"/>
        </w:rPr>
        <w:t xml:space="preserve"> Российской Федерации от 14.01.1993 </w:t>
      </w:r>
      <w:r w:rsidRPr="00246D84">
        <w:rPr>
          <w:rFonts w:ascii="Times New Roman" w:hAnsi="Times New Roman" w:cs="Times New Roman"/>
          <w:sz w:val="28"/>
          <w:szCs w:val="28"/>
        </w:rPr>
        <w:t>№</w:t>
      </w:r>
      <w:r w:rsidR="006F462D" w:rsidRPr="00246D84">
        <w:rPr>
          <w:rFonts w:ascii="Times New Roman" w:hAnsi="Times New Roman" w:cs="Times New Roman"/>
          <w:sz w:val="28"/>
          <w:szCs w:val="28"/>
        </w:rPr>
        <w:t xml:space="preserve"> 4292-1 </w:t>
      </w:r>
      <w:r w:rsidRPr="00246D84">
        <w:rPr>
          <w:rFonts w:ascii="Times New Roman" w:hAnsi="Times New Roman" w:cs="Times New Roman"/>
          <w:sz w:val="28"/>
          <w:szCs w:val="28"/>
        </w:rPr>
        <w:t>«</w:t>
      </w:r>
      <w:r w:rsidR="006F462D" w:rsidRPr="00246D84">
        <w:rPr>
          <w:rFonts w:ascii="Times New Roman" w:hAnsi="Times New Roman" w:cs="Times New Roman"/>
          <w:sz w:val="28"/>
          <w:szCs w:val="28"/>
        </w:rPr>
        <w:t>Об увековечении памят</w:t>
      </w:r>
      <w:r w:rsidRPr="00246D84">
        <w:rPr>
          <w:rFonts w:ascii="Times New Roman" w:hAnsi="Times New Roman" w:cs="Times New Roman"/>
          <w:sz w:val="28"/>
          <w:szCs w:val="28"/>
        </w:rPr>
        <w:t>и погибших при защите Отечества»</w:t>
      </w:r>
    </w:p>
    <w:p w:rsidR="007E26EC" w:rsidRPr="00246D84" w:rsidRDefault="007E26EC" w:rsidP="007E26EC">
      <w:pPr>
        <w:autoSpaceDE w:val="0"/>
        <w:autoSpaceDN w:val="0"/>
        <w:adjustRightInd w:val="0"/>
        <w:ind w:firstLine="540"/>
        <w:jc w:val="both"/>
        <w:rPr>
          <w:rFonts w:eastAsiaTheme="minorHAnsi"/>
          <w:szCs w:val="28"/>
          <w:lang w:eastAsia="en-US"/>
        </w:rPr>
      </w:pPr>
      <w:r w:rsidRPr="00246D84">
        <w:rPr>
          <w:szCs w:val="28"/>
        </w:rPr>
        <w:t>- «</w:t>
      </w:r>
      <w:hyperlink r:id="rId10">
        <w:r w:rsidR="006F462D" w:rsidRPr="00246D84">
          <w:rPr>
            <w:szCs w:val="28"/>
          </w:rPr>
          <w:t>Основами</w:t>
        </w:r>
      </w:hyperlink>
      <w:r w:rsidR="006F462D" w:rsidRPr="00246D84">
        <w:rPr>
          <w:szCs w:val="28"/>
        </w:rPr>
        <w:t xml:space="preserve"> законодательства Российской Федерации о культуре</w:t>
      </w:r>
      <w:r w:rsidRPr="00246D84">
        <w:rPr>
          <w:szCs w:val="28"/>
        </w:rPr>
        <w:t xml:space="preserve">», утвержденными ВС </w:t>
      </w:r>
      <w:r w:rsidR="00A62FF5">
        <w:rPr>
          <w:rFonts w:eastAsiaTheme="minorHAnsi"/>
          <w:szCs w:val="28"/>
          <w:lang w:eastAsia="en-US"/>
        </w:rPr>
        <w:t>РФ 09.10.1992 № 3612-1</w:t>
      </w:r>
    </w:p>
    <w:p w:rsidR="006F462D" w:rsidRPr="00D723E4" w:rsidRDefault="005113D3" w:rsidP="00255814">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46D84" w:rsidRPr="00A161C2">
        <w:rPr>
          <w:rFonts w:ascii="Times New Roman" w:eastAsia="Times New Roman" w:hAnsi="Times New Roman" w:cs="Times New Roman"/>
          <w:sz w:val="28"/>
          <w:szCs w:val="28"/>
        </w:rPr>
        <w:t>Област</w:t>
      </w:r>
      <w:r w:rsidR="00246D84">
        <w:rPr>
          <w:rFonts w:ascii="Times New Roman" w:eastAsia="Times New Roman" w:hAnsi="Times New Roman" w:cs="Times New Roman"/>
          <w:sz w:val="28"/>
          <w:szCs w:val="28"/>
        </w:rPr>
        <w:t>ным законом Ленинградской области от 20.06.2019 № 49-оз «</w:t>
      </w:r>
      <w:r w:rsidR="00246D84" w:rsidRPr="00A161C2">
        <w:rPr>
          <w:rFonts w:ascii="Times New Roman" w:eastAsia="Times New Roman" w:hAnsi="Times New Roman" w:cs="Times New Roman"/>
          <w:sz w:val="28"/>
          <w:szCs w:val="28"/>
        </w:rPr>
        <w:t xml:space="preserve">Об </w:t>
      </w:r>
      <w:r w:rsidR="00246D84" w:rsidRPr="00A161C2">
        <w:rPr>
          <w:rFonts w:ascii="Times New Roman" w:eastAsia="Times New Roman" w:hAnsi="Times New Roman" w:cs="Times New Roman"/>
          <w:sz w:val="28"/>
          <w:szCs w:val="28"/>
        </w:rPr>
        <w:lastRenderedPageBreak/>
        <w:t>увековечении памяти выдающихся личностей и знаменательных событий в Ленинградской области</w:t>
      </w:r>
      <w:r w:rsidR="00246D84">
        <w:rPr>
          <w:rFonts w:ascii="Times New Roman" w:eastAsia="Times New Roman" w:hAnsi="Times New Roman" w:cs="Times New Roman"/>
          <w:sz w:val="28"/>
          <w:szCs w:val="28"/>
        </w:rPr>
        <w:t>»</w:t>
      </w:r>
      <w:r w:rsidR="006F462D" w:rsidRPr="007E26EC">
        <w:rPr>
          <w:rFonts w:ascii="Times New Roman" w:hAnsi="Times New Roman" w:cs="Times New Roman"/>
          <w:sz w:val="28"/>
          <w:szCs w:val="28"/>
        </w:rPr>
        <w:t>.</w:t>
      </w:r>
    </w:p>
    <w:p w:rsidR="002A4737" w:rsidRDefault="006F462D" w:rsidP="00255814">
      <w:pPr>
        <w:pStyle w:val="ConsPlusNormal"/>
        <w:ind w:firstLine="709"/>
        <w:jc w:val="both"/>
        <w:rPr>
          <w:rFonts w:ascii="Times New Roman" w:hAnsi="Times New Roman" w:cs="Times New Roman"/>
          <w:sz w:val="28"/>
          <w:szCs w:val="28"/>
        </w:rPr>
      </w:pPr>
      <w:r w:rsidRPr="007E26EC">
        <w:rPr>
          <w:rFonts w:ascii="Times New Roman" w:hAnsi="Times New Roman" w:cs="Times New Roman"/>
          <w:sz w:val="28"/>
          <w:szCs w:val="28"/>
        </w:rPr>
        <w:t xml:space="preserve">1.2. </w:t>
      </w:r>
      <w:r w:rsidR="002A4737" w:rsidRPr="00246D84">
        <w:rPr>
          <w:rFonts w:ascii="Times New Roman" w:hAnsi="Times New Roman" w:cs="Times New Roman"/>
          <w:sz w:val="28"/>
          <w:szCs w:val="28"/>
        </w:rPr>
        <w:t>Правила</w:t>
      </w:r>
      <w:r w:rsidR="002A4737" w:rsidRPr="007E26EC">
        <w:rPr>
          <w:rFonts w:ascii="Times New Roman" w:hAnsi="Times New Roman" w:cs="Times New Roman"/>
          <w:sz w:val="28"/>
          <w:szCs w:val="28"/>
        </w:rPr>
        <w:t xml:space="preserve"> не распространя</w:t>
      </w:r>
      <w:r w:rsidR="002A4737">
        <w:rPr>
          <w:rFonts w:ascii="Times New Roman" w:hAnsi="Times New Roman" w:cs="Times New Roman"/>
          <w:sz w:val="28"/>
          <w:szCs w:val="28"/>
        </w:rPr>
        <w:t>ю</w:t>
      </w:r>
      <w:r w:rsidR="002A4737" w:rsidRPr="007E26EC">
        <w:rPr>
          <w:rFonts w:ascii="Times New Roman" w:hAnsi="Times New Roman" w:cs="Times New Roman"/>
          <w:sz w:val="28"/>
          <w:szCs w:val="28"/>
        </w:rPr>
        <w:t>т</w:t>
      </w:r>
      <w:r w:rsidR="002A4737">
        <w:rPr>
          <w:rFonts w:ascii="Times New Roman" w:hAnsi="Times New Roman" w:cs="Times New Roman"/>
          <w:sz w:val="28"/>
          <w:szCs w:val="28"/>
        </w:rPr>
        <w:t xml:space="preserve"> свое действие в отношении </w:t>
      </w:r>
      <w:r w:rsidR="002A4737" w:rsidRPr="007E26EC">
        <w:rPr>
          <w:rFonts w:ascii="Times New Roman" w:hAnsi="Times New Roman" w:cs="Times New Roman"/>
          <w:sz w:val="28"/>
          <w:szCs w:val="28"/>
        </w:rPr>
        <w:t>установк</w:t>
      </w:r>
      <w:r w:rsidR="002A4737">
        <w:rPr>
          <w:rFonts w:ascii="Times New Roman" w:hAnsi="Times New Roman" w:cs="Times New Roman"/>
          <w:sz w:val="28"/>
          <w:szCs w:val="28"/>
        </w:rPr>
        <w:t>и</w:t>
      </w:r>
      <w:r w:rsidR="002A4737" w:rsidRPr="007E26EC">
        <w:rPr>
          <w:rFonts w:ascii="Times New Roman" w:hAnsi="Times New Roman" w:cs="Times New Roman"/>
          <w:sz w:val="28"/>
          <w:szCs w:val="28"/>
        </w:rPr>
        <w:t xml:space="preserve"> декоративных и садово-парковых скульптур, являющихся объектами благоустройства</w:t>
      </w:r>
      <w:r w:rsidR="002A4737">
        <w:rPr>
          <w:rFonts w:ascii="Times New Roman" w:hAnsi="Times New Roman" w:cs="Times New Roman"/>
          <w:sz w:val="28"/>
          <w:szCs w:val="28"/>
        </w:rPr>
        <w:t>, а также в отношении территорий мест захоронения, находящиеся в управлении организаций ритуальных услуг.</w:t>
      </w:r>
    </w:p>
    <w:p w:rsidR="006F462D" w:rsidRPr="007E26EC" w:rsidRDefault="006F462D" w:rsidP="00255814">
      <w:pPr>
        <w:pStyle w:val="ConsPlusNormal"/>
        <w:ind w:firstLine="708"/>
        <w:jc w:val="both"/>
        <w:rPr>
          <w:rFonts w:ascii="Times New Roman" w:hAnsi="Times New Roman" w:cs="Times New Roman"/>
          <w:sz w:val="28"/>
          <w:szCs w:val="28"/>
        </w:rPr>
      </w:pPr>
      <w:r w:rsidRPr="007E26EC">
        <w:rPr>
          <w:rFonts w:ascii="Times New Roman" w:hAnsi="Times New Roman" w:cs="Times New Roman"/>
          <w:sz w:val="28"/>
          <w:szCs w:val="28"/>
        </w:rPr>
        <w:t>1.3. Основные термины:</w:t>
      </w:r>
    </w:p>
    <w:p w:rsidR="002A4737" w:rsidRDefault="002A4737" w:rsidP="00255814">
      <w:pPr>
        <w:autoSpaceDE w:val="0"/>
        <w:autoSpaceDN w:val="0"/>
        <w:adjustRightInd w:val="0"/>
        <w:ind w:firstLine="708"/>
        <w:jc w:val="both"/>
        <w:rPr>
          <w:rFonts w:eastAsiaTheme="minorHAnsi"/>
          <w:szCs w:val="28"/>
          <w:lang w:eastAsia="en-US"/>
        </w:rPr>
      </w:pPr>
      <w:r w:rsidRPr="00255814">
        <w:rPr>
          <w:rFonts w:eastAsiaTheme="minorHAnsi"/>
          <w:b/>
          <w:szCs w:val="28"/>
          <w:lang w:eastAsia="en-US"/>
        </w:rPr>
        <w:t>знаменательное событие</w:t>
      </w:r>
      <w:r>
        <w:rPr>
          <w:rFonts w:eastAsiaTheme="minorHAnsi"/>
          <w:szCs w:val="28"/>
          <w:lang w:eastAsia="en-US"/>
        </w:rPr>
        <w:t xml:space="preserve"> - историческое или иное событие, имеющее важное общественное, нравственно-патриотическое значение, в том числе сыгравшее значимую роль в развитии и становлении </w:t>
      </w:r>
      <w:r w:rsidRPr="007E26EC">
        <w:rPr>
          <w:szCs w:val="28"/>
        </w:rPr>
        <w:t xml:space="preserve">России, </w:t>
      </w:r>
      <w:r>
        <w:rPr>
          <w:szCs w:val="28"/>
        </w:rPr>
        <w:t>Ленинградской</w:t>
      </w:r>
      <w:r w:rsidRPr="007E26EC">
        <w:rPr>
          <w:szCs w:val="28"/>
        </w:rPr>
        <w:t xml:space="preserve"> области</w:t>
      </w:r>
      <w:r>
        <w:rPr>
          <w:szCs w:val="28"/>
        </w:rPr>
        <w:t>, Всеволожского муниципального района, Всеволожского городского поселения</w:t>
      </w:r>
      <w:r>
        <w:rPr>
          <w:rFonts w:eastAsiaTheme="minorHAnsi"/>
          <w:szCs w:val="28"/>
          <w:lang w:eastAsia="en-US"/>
        </w:rPr>
        <w:t>;</w:t>
      </w:r>
    </w:p>
    <w:p w:rsidR="00255814" w:rsidRDefault="00255814" w:rsidP="00255814">
      <w:pPr>
        <w:autoSpaceDE w:val="0"/>
        <w:autoSpaceDN w:val="0"/>
        <w:adjustRightInd w:val="0"/>
        <w:ind w:firstLine="708"/>
        <w:jc w:val="both"/>
        <w:rPr>
          <w:rFonts w:eastAsiaTheme="minorHAnsi"/>
          <w:szCs w:val="28"/>
          <w:lang w:eastAsia="en-US"/>
        </w:rPr>
      </w:pPr>
      <w:r w:rsidRPr="00255814">
        <w:rPr>
          <w:rFonts w:eastAsiaTheme="minorHAnsi"/>
          <w:b/>
          <w:szCs w:val="28"/>
          <w:lang w:eastAsia="en-US"/>
        </w:rPr>
        <w:t>выдающаяся личность</w:t>
      </w:r>
      <w:r>
        <w:rPr>
          <w:rFonts w:eastAsiaTheme="minorHAnsi"/>
          <w:szCs w:val="28"/>
          <w:lang w:eastAsia="en-US"/>
        </w:rPr>
        <w:t xml:space="preserve"> - лицо, проявившее личное мужество и героизм при выполнении служебного или гражданского долга, или отмеченное наградами СССР, Российской Федерации, Ленинградской области, </w:t>
      </w:r>
      <w:r>
        <w:rPr>
          <w:szCs w:val="28"/>
        </w:rPr>
        <w:t>Всеволожского муниципального района, Всеволожского городского поселения</w:t>
      </w:r>
      <w:r>
        <w:rPr>
          <w:rFonts w:eastAsiaTheme="minorHAnsi"/>
          <w:szCs w:val="28"/>
          <w:lang w:eastAsia="en-US"/>
        </w:rPr>
        <w:t xml:space="preserve"> или имеющее официально признанные достижения в науке, технике, литературе, искусстве, культуре, спорте, государственной, общественной, политической, военной, производственной и других сферах деятельности;</w:t>
      </w:r>
    </w:p>
    <w:p w:rsidR="00255814" w:rsidRPr="007E26EC" w:rsidRDefault="00255814" w:rsidP="00255814">
      <w:pPr>
        <w:pStyle w:val="ConsPlusNormal"/>
        <w:ind w:firstLine="708"/>
        <w:jc w:val="both"/>
        <w:rPr>
          <w:rFonts w:ascii="Times New Roman" w:hAnsi="Times New Roman" w:cs="Times New Roman"/>
          <w:sz w:val="28"/>
          <w:szCs w:val="28"/>
        </w:rPr>
      </w:pPr>
      <w:r w:rsidRPr="00255814">
        <w:rPr>
          <w:rFonts w:ascii="Times New Roman" w:hAnsi="Times New Roman" w:cs="Times New Roman"/>
          <w:b/>
          <w:sz w:val="28"/>
          <w:szCs w:val="28"/>
        </w:rPr>
        <w:t>памятники</w:t>
      </w:r>
      <w:r w:rsidRPr="007E26EC">
        <w:rPr>
          <w:rFonts w:ascii="Times New Roman" w:hAnsi="Times New Roman" w:cs="Times New Roman"/>
          <w:sz w:val="28"/>
          <w:szCs w:val="28"/>
        </w:rPr>
        <w:t xml:space="preserve">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2A4737" w:rsidRDefault="002A4737" w:rsidP="00255814">
      <w:pPr>
        <w:autoSpaceDE w:val="0"/>
        <w:autoSpaceDN w:val="0"/>
        <w:adjustRightInd w:val="0"/>
        <w:ind w:firstLine="708"/>
        <w:jc w:val="both"/>
        <w:rPr>
          <w:rFonts w:eastAsiaTheme="minorHAnsi"/>
          <w:szCs w:val="28"/>
          <w:lang w:eastAsia="en-US"/>
        </w:rPr>
      </w:pPr>
      <w:r w:rsidRPr="00255814">
        <w:rPr>
          <w:rFonts w:eastAsiaTheme="minorHAnsi"/>
          <w:b/>
          <w:szCs w:val="28"/>
          <w:lang w:eastAsia="en-US"/>
        </w:rPr>
        <w:t>мемориальная доск</w:t>
      </w:r>
      <w:r>
        <w:rPr>
          <w:rFonts w:eastAsiaTheme="minorHAnsi"/>
          <w:szCs w:val="28"/>
          <w:lang w:eastAsia="en-US"/>
        </w:rPr>
        <w:t>а - памятная доска с надписью (в сочетании с изображением либо без такового), увековечивающая память о выдающейся личности и(или) знаменательном событии;</w:t>
      </w:r>
    </w:p>
    <w:p w:rsidR="002A4737" w:rsidRPr="007E26EC" w:rsidRDefault="006F462D" w:rsidP="00C75DBB">
      <w:pPr>
        <w:pStyle w:val="ConsPlusNormal"/>
        <w:ind w:firstLine="708"/>
        <w:jc w:val="both"/>
        <w:rPr>
          <w:rFonts w:ascii="Times New Roman" w:hAnsi="Times New Roman" w:cs="Times New Roman"/>
          <w:sz w:val="28"/>
          <w:szCs w:val="28"/>
        </w:rPr>
      </w:pPr>
      <w:r w:rsidRPr="00255814">
        <w:rPr>
          <w:rFonts w:ascii="Times New Roman" w:hAnsi="Times New Roman" w:cs="Times New Roman"/>
          <w:b/>
          <w:sz w:val="28"/>
          <w:szCs w:val="28"/>
        </w:rPr>
        <w:t>другие памятные знаки</w:t>
      </w:r>
      <w:r w:rsidRPr="007E26EC">
        <w:rPr>
          <w:rFonts w:ascii="Times New Roman" w:hAnsi="Times New Roman" w:cs="Times New Roman"/>
          <w:sz w:val="28"/>
          <w:szCs w:val="28"/>
        </w:rPr>
        <w:t xml:space="preserve"> - стелы, скульптурные композиции, знаки-символы, природные (искусственные) камни валуны, таблички, сообщающие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 информационные доски (стенды), информирующие о знаменательном событии, выдающемся достижении.</w:t>
      </w:r>
    </w:p>
    <w:p w:rsidR="001846B4" w:rsidRDefault="006E3EEB" w:rsidP="00255814">
      <w:pPr>
        <w:autoSpaceDE w:val="0"/>
        <w:autoSpaceDN w:val="0"/>
        <w:adjustRightInd w:val="0"/>
        <w:ind w:firstLine="708"/>
        <w:jc w:val="both"/>
        <w:rPr>
          <w:bCs/>
          <w:szCs w:val="28"/>
        </w:rPr>
      </w:pPr>
      <w:r>
        <w:rPr>
          <w:szCs w:val="28"/>
        </w:rPr>
        <w:t>1.4</w:t>
      </w:r>
      <w:r w:rsidR="006F462D" w:rsidRPr="007E26EC">
        <w:rPr>
          <w:szCs w:val="28"/>
        </w:rPr>
        <w:t xml:space="preserve">. </w:t>
      </w:r>
      <w:r w:rsidR="001846B4" w:rsidRPr="00FC78BF">
        <w:rPr>
          <w:bCs/>
          <w:szCs w:val="28"/>
        </w:rPr>
        <w:t>Основани</w:t>
      </w:r>
      <w:r w:rsidR="001846B4">
        <w:rPr>
          <w:bCs/>
          <w:szCs w:val="28"/>
        </w:rPr>
        <w:t>ями</w:t>
      </w:r>
      <w:r w:rsidR="001846B4" w:rsidRPr="00FC78BF">
        <w:rPr>
          <w:bCs/>
          <w:szCs w:val="28"/>
        </w:rPr>
        <w:t xml:space="preserve"> увековечения памяти</w:t>
      </w:r>
      <w:r w:rsidR="001846B4">
        <w:rPr>
          <w:bCs/>
          <w:szCs w:val="28"/>
        </w:rPr>
        <w:t xml:space="preserve"> являются:</w:t>
      </w:r>
    </w:p>
    <w:p w:rsidR="00E130E9" w:rsidRDefault="001846B4" w:rsidP="00255814">
      <w:pPr>
        <w:autoSpaceDE w:val="0"/>
        <w:autoSpaceDN w:val="0"/>
        <w:adjustRightInd w:val="0"/>
        <w:ind w:firstLine="708"/>
        <w:jc w:val="both"/>
        <w:rPr>
          <w:bCs/>
          <w:szCs w:val="28"/>
        </w:rPr>
      </w:pPr>
      <w:r>
        <w:rPr>
          <w:bCs/>
          <w:szCs w:val="28"/>
        </w:rPr>
        <w:t xml:space="preserve">для </w:t>
      </w:r>
      <w:r w:rsidRPr="00FC78BF">
        <w:rPr>
          <w:bCs/>
          <w:szCs w:val="28"/>
        </w:rPr>
        <w:t xml:space="preserve">знаменательного события </w:t>
      </w:r>
      <w:r>
        <w:rPr>
          <w:bCs/>
          <w:szCs w:val="28"/>
        </w:rPr>
        <w:t xml:space="preserve">- </w:t>
      </w:r>
      <w:r w:rsidRPr="00FC78BF">
        <w:rPr>
          <w:bCs/>
          <w:szCs w:val="28"/>
        </w:rPr>
        <w:t>признание его высокого общественного, социального, нравственно-патриотического значения, в том числе значимости роли знаменательного события в развитии и становлении Российской Федерации</w:t>
      </w:r>
      <w:r>
        <w:rPr>
          <w:bCs/>
          <w:szCs w:val="28"/>
        </w:rPr>
        <w:t xml:space="preserve">, </w:t>
      </w:r>
      <w:r w:rsidRPr="00FC78BF">
        <w:rPr>
          <w:bCs/>
          <w:szCs w:val="28"/>
        </w:rPr>
        <w:t>Ленинградской области</w:t>
      </w:r>
      <w:r>
        <w:rPr>
          <w:bCs/>
          <w:szCs w:val="28"/>
        </w:rPr>
        <w:t>, Всеволожского муниципального района</w:t>
      </w:r>
      <w:r w:rsidRPr="00FC78BF">
        <w:rPr>
          <w:bCs/>
          <w:szCs w:val="28"/>
        </w:rPr>
        <w:t>,</w:t>
      </w:r>
      <w:r>
        <w:rPr>
          <w:bCs/>
          <w:szCs w:val="28"/>
        </w:rPr>
        <w:t xml:space="preserve"> Всеволожского городского поселения,</w:t>
      </w:r>
      <w:r w:rsidRPr="00FC78BF">
        <w:rPr>
          <w:bCs/>
          <w:szCs w:val="28"/>
        </w:rPr>
        <w:t xml:space="preserve"> а также обстоятельства возникновения </w:t>
      </w:r>
      <w:r w:rsidRPr="00FC78BF">
        <w:rPr>
          <w:bCs/>
          <w:szCs w:val="28"/>
        </w:rPr>
        <w:lastRenderedPageBreak/>
        <w:t>которого связаны с территорией Ленинградской области,</w:t>
      </w:r>
      <w:r>
        <w:rPr>
          <w:bCs/>
          <w:szCs w:val="28"/>
        </w:rPr>
        <w:t xml:space="preserve"> Всеволожским муниципальным районом, Всеволожским городским поселением </w:t>
      </w:r>
      <w:r w:rsidRPr="00FC78BF">
        <w:rPr>
          <w:bCs/>
          <w:szCs w:val="28"/>
        </w:rPr>
        <w:t>и(или) знаменательное событие оказало влияние на граждан Российской Федерации и(или) граждан СССР, проживающих и(или) проживавших на территории Ленинградской области</w:t>
      </w:r>
      <w:r>
        <w:rPr>
          <w:bCs/>
          <w:szCs w:val="28"/>
        </w:rPr>
        <w:t xml:space="preserve">, </w:t>
      </w:r>
      <w:r w:rsidRPr="00FC78BF">
        <w:rPr>
          <w:bCs/>
          <w:szCs w:val="28"/>
        </w:rPr>
        <w:t xml:space="preserve">проживающих и(или) проживавших на территории </w:t>
      </w:r>
      <w:r>
        <w:rPr>
          <w:bCs/>
          <w:szCs w:val="28"/>
        </w:rPr>
        <w:t xml:space="preserve">Всеволожского муниципального района, </w:t>
      </w:r>
      <w:r w:rsidRPr="00FC78BF">
        <w:rPr>
          <w:bCs/>
          <w:szCs w:val="28"/>
        </w:rPr>
        <w:t>проживающих и(или) проживавших на территории</w:t>
      </w:r>
      <w:r>
        <w:rPr>
          <w:bCs/>
          <w:szCs w:val="28"/>
        </w:rPr>
        <w:t xml:space="preserve"> Всеволожского городского поселения</w:t>
      </w:r>
      <w:r w:rsidR="00C157C9">
        <w:rPr>
          <w:bCs/>
          <w:szCs w:val="28"/>
        </w:rPr>
        <w:t>;</w:t>
      </w:r>
      <w:r w:rsidR="00E130E9" w:rsidRPr="00E130E9">
        <w:rPr>
          <w:bCs/>
          <w:szCs w:val="28"/>
        </w:rPr>
        <w:t xml:space="preserve"> </w:t>
      </w:r>
    </w:p>
    <w:p w:rsidR="001846B4" w:rsidRDefault="00E130E9" w:rsidP="00255814">
      <w:pPr>
        <w:autoSpaceDE w:val="0"/>
        <w:autoSpaceDN w:val="0"/>
        <w:adjustRightInd w:val="0"/>
        <w:ind w:firstLine="708"/>
        <w:jc w:val="both"/>
        <w:rPr>
          <w:bCs/>
          <w:szCs w:val="28"/>
        </w:rPr>
      </w:pPr>
      <w:r>
        <w:rPr>
          <w:bCs/>
          <w:szCs w:val="28"/>
        </w:rPr>
        <w:t xml:space="preserve">для </w:t>
      </w:r>
      <w:r w:rsidRPr="00FC78BF">
        <w:rPr>
          <w:bCs/>
          <w:szCs w:val="28"/>
        </w:rPr>
        <w:t xml:space="preserve">выдающейся личности </w:t>
      </w:r>
      <w:r>
        <w:rPr>
          <w:bCs/>
          <w:szCs w:val="28"/>
        </w:rPr>
        <w:t xml:space="preserve">- </w:t>
      </w:r>
      <w:r w:rsidRPr="00FC78BF">
        <w:rPr>
          <w:bCs/>
          <w:szCs w:val="28"/>
        </w:rPr>
        <w:t xml:space="preserve">факт проявления личного мужества и героизма при выполнении служебного или гражданского долга, либо наличие наград СССР, Российской Федерации, Ленинградской области, </w:t>
      </w:r>
      <w:r>
        <w:rPr>
          <w:szCs w:val="28"/>
        </w:rPr>
        <w:t>Всеволожского муниципального района</w:t>
      </w:r>
      <w:r>
        <w:rPr>
          <w:bCs/>
          <w:szCs w:val="28"/>
        </w:rPr>
        <w:t xml:space="preserve">, Всеволожского городского поселения, </w:t>
      </w:r>
      <w:r w:rsidRPr="00FC78BF">
        <w:rPr>
          <w:bCs/>
          <w:szCs w:val="28"/>
        </w:rPr>
        <w:t>либо наличие официального признания за достижения в науке, технике, литературе, искусстве, культуре, спорте, государственной, общественной, политической, военной, производственной и других сферах деятельности</w:t>
      </w:r>
      <w:r w:rsidR="00C157C9">
        <w:rPr>
          <w:bCs/>
          <w:szCs w:val="28"/>
        </w:rPr>
        <w:t>.</w:t>
      </w:r>
    </w:p>
    <w:p w:rsidR="00107670" w:rsidRDefault="00107670" w:rsidP="00255814">
      <w:pPr>
        <w:autoSpaceDE w:val="0"/>
        <w:autoSpaceDN w:val="0"/>
        <w:adjustRightInd w:val="0"/>
        <w:ind w:firstLine="708"/>
        <w:jc w:val="both"/>
        <w:rPr>
          <w:szCs w:val="28"/>
        </w:rPr>
      </w:pPr>
      <w:r>
        <w:rPr>
          <w:bCs/>
          <w:szCs w:val="28"/>
        </w:rPr>
        <w:t xml:space="preserve">1.5. </w:t>
      </w:r>
      <w:r w:rsidR="00F2006A" w:rsidRPr="00FC78BF">
        <w:rPr>
          <w:szCs w:val="28"/>
        </w:rPr>
        <w:t>Увековечение памяти выдающихся личностей не мож</w:t>
      </w:r>
      <w:r w:rsidR="00F2006A">
        <w:rPr>
          <w:szCs w:val="28"/>
        </w:rPr>
        <w:t>ет осуществляться при их жизни.</w:t>
      </w:r>
    </w:p>
    <w:p w:rsidR="00F2006A" w:rsidRDefault="00F2006A" w:rsidP="00255814">
      <w:pPr>
        <w:autoSpaceDE w:val="0"/>
        <w:autoSpaceDN w:val="0"/>
        <w:adjustRightInd w:val="0"/>
        <w:ind w:firstLine="708"/>
        <w:jc w:val="both"/>
        <w:rPr>
          <w:szCs w:val="28"/>
        </w:rPr>
      </w:pPr>
      <w:r>
        <w:rPr>
          <w:szCs w:val="28"/>
        </w:rPr>
        <w:t>1.6. У</w:t>
      </w:r>
      <w:r w:rsidRPr="00C72AA2">
        <w:rPr>
          <w:szCs w:val="28"/>
        </w:rPr>
        <w:t>становк</w:t>
      </w:r>
      <w:r>
        <w:rPr>
          <w:szCs w:val="28"/>
        </w:rPr>
        <w:t>а</w:t>
      </w:r>
      <w:r w:rsidRPr="00C72AA2">
        <w:rPr>
          <w:szCs w:val="28"/>
        </w:rPr>
        <w:t xml:space="preserve"> памятника, мемориальной доски и другого памятного знака производится по истечении </w:t>
      </w:r>
      <w:r w:rsidRPr="00E8435E">
        <w:rPr>
          <w:szCs w:val="28"/>
        </w:rPr>
        <w:t>3 (трех) лет</w:t>
      </w:r>
      <w:r w:rsidRPr="00334F2D">
        <w:rPr>
          <w:color w:val="FF0000"/>
          <w:szCs w:val="28"/>
        </w:rPr>
        <w:t xml:space="preserve"> </w:t>
      </w:r>
      <w:r w:rsidRPr="00C72AA2">
        <w:rPr>
          <w:szCs w:val="28"/>
        </w:rPr>
        <w:t xml:space="preserve">со дня </w:t>
      </w:r>
      <w:r>
        <w:rPr>
          <w:szCs w:val="28"/>
        </w:rPr>
        <w:t xml:space="preserve">знаменательного </w:t>
      </w:r>
      <w:r w:rsidRPr="00C72AA2">
        <w:rPr>
          <w:szCs w:val="28"/>
        </w:rPr>
        <w:t xml:space="preserve">события или смерти </w:t>
      </w:r>
      <w:r>
        <w:rPr>
          <w:szCs w:val="28"/>
        </w:rPr>
        <w:t>выдающейся личности.</w:t>
      </w:r>
    </w:p>
    <w:p w:rsidR="00622AB6" w:rsidRPr="007E0237" w:rsidRDefault="00F2006A" w:rsidP="00255814">
      <w:pPr>
        <w:ind w:firstLine="708"/>
        <w:jc w:val="both"/>
        <w:rPr>
          <w:szCs w:val="28"/>
        </w:rPr>
      </w:pPr>
      <w:r>
        <w:rPr>
          <w:szCs w:val="28"/>
        </w:rPr>
        <w:t>1.</w:t>
      </w:r>
      <w:r w:rsidR="00622AB6">
        <w:rPr>
          <w:szCs w:val="28"/>
        </w:rPr>
        <w:t>7</w:t>
      </w:r>
      <w:r>
        <w:rPr>
          <w:szCs w:val="28"/>
        </w:rPr>
        <w:t xml:space="preserve">. </w:t>
      </w:r>
      <w:r w:rsidR="00622AB6">
        <w:rPr>
          <w:szCs w:val="28"/>
        </w:rPr>
        <w:t>Действие пунктов 1.5., 1.6. настоящ</w:t>
      </w:r>
      <w:r w:rsidR="00510EA9">
        <w:rPr>
          <w:szCs w:val="28"/>
        </w:rPr>
        <w:t xml:space="preserve">ей статьи </w:t>
      </w:r>
      <w:r w:rsidR="00C157C9">
        <w:rPr>
          <w:szCs w:val="28"/>
        </w:rPr>
        <w:t xml:space="preserve">не распространяется на </w:t>
      </w:r>
      <w:r w:rsidR="00622AB6" w:rsidRPr="00C72AA2">
        <w:rPr>
          <w:szCs w:val="28"/>
        </w:rPr>
        <w:t xml:space="preserve">лиц, удостоенных звания </w:t>
      </w:r>
      <w:r w:rsidR="00622AB6">
        <w:rPr>
          <w:szCs w:val="28"/>
        </w:rPr>
        <w:t>«Герой</w:t>
      </w:r>
      <w:r w:rsidR="00622AB6" w:rsidRPr="00C72AA2">
        <w:rPr>
          <w:szCs w:val="28"/>
        </w:rPr>
        <w:t xml:space="preserve"> Советского Союза</w:t>
      </w:r>
      <w:r w:rsidR="00622AB6">
        <w:rPr>
          <w:szCs w:val="28"/>
        </w:rPr>
        <w:t>»</w:t>
      </w:r>
      <w:r w:rsidR="00622AB6" w:rsidRPr="00C72AA2">
        <w:rPr>
          <w:szCs w:val="28"/>
        </w:rPr>
        <w:t xml:space="preserve">, </w:t>
      </w:r>
      <w:r w:rsidR="00622AB6">
        <w:rPr>
          <w:szCs w:val="28"/>
        </w:rPr>
        <w:t xml:space="preserve">«Герой </w:t>
      </w:r>
      <w:r w:rsidR="00622AB6" w:rsidRPr="00C72AA2">
        <w:rPr>
          <w:szCs w:val="28"/>
        </w:rPr>
        <w:t>Российской Федерации</w:t>
      </w:r>
      <w:r w:rsidR="00622AB6">
        <w:rPr>
          <w:szCs w:val="28"/>
        </w:rPr>
        <w:t>»</w:t>
      </w:r>
      <w:r w:rsidR="00622AB6" w:rsidRPr="00C72AA2">
        <w:rPr>
          <w:szCs w:val="28"/>
        </w:rPr>
        <w:t xml:space="preserve">, </w:t>
      </w:r>
      <w:r w:rsidR="00622AB6">
        <w:rPr>
          <w:szCs w:val="28"/>
        </w:rPr>
        <w:t xml:space="preserve">«Герой </w:t>
      </w:r>
      <w:r w:rsidR="00622AB6" w:rsidRPr="00C72AA2">
        <w:rPr>
          <w:szCs w:val="28"/>
        </w:rPr>
        <w:t>Социалистического Труда</w:t>
      </w:r>
      <w:r w:rsidR="00622AB6">
        <w:rPr>
          <w:szCs w:val="28"/>
        </w:rPr>
        <w:t>»</w:t>
      </w:r>
      <w:r w:rsidR="00622AB6" w:rsidRPr="00C72AA2">
        <w:rPr>
          <w:szCs w:val="28"/>
        </w:rPr>
        <w:t>,</w:t>
      </w:r>
      <w:r w:rsidR="00622AB6">
        <w:rPr>
          <w:szCs w:val="28"/>
        </w:rPr>
        <w:t xml:space="preserve"> «</w:t>
      </w:r>
      <w:r w:rsidR="00622AB6" w:rsidRPr="007E0237">
        <w:rPr>
          <w:szCs w:val="28"/>
        </w:rPr>
        <w:t>Герой Труда», полных кавалеров ордена Славы, награжденных орденом «За заслуги перед Отечеством», орденом Трудовой Славы, орденом Мужества, медалью «За Отвагу», медалью «Участнику специальной военной операции», лиц, погибших при исполнения воинского долга, лиц, удостоенных звания «Почетный гражданин Ленинградской области», «Почетный гражданин Всеволожского района», «Почетный гражданин города Всеволожск</w:t>
      </w:r>
      <w:r w:rsidR="00622AB6">
        <w:rPr>
          <w:szCs w:val="28"/>
        </w:rPr>
        <w:t>а</w:t>
      </w:r>
      <w:r w:rsidR="00622AB6" w:rsidRPr="007E0237">
        <w:rPr>
          <w:szCs w:val="28"/>
        </w:rPr>
        <w:t>», а также лиц, удостоенных медали «Олимпийский чемпион</w:t>
      </w:r>
      <w:r w:rsidR="00C157C9">
        <w:rPr>
          <w:szCs w:val="28"/>
        </w:rPr>
        <w:t>»</w:t>
      </w:r>
      <w:r w:rsidR="00622AB6">
        <w:rPr>
          <w:szCs w:val="28"/>
        </w:rPr>
        <w:t>.</w:t>
      </w:r>
    </w:p>
    <w:p w:rsidR="00510EA9" w:rsidRDefault="00D3240E" w:rsidP="00510EA9">
      <w:pPr>
        <w:autoSpaceDE w:val="0"/>
        <w:autoSpaceDN w:val="0"/>
        <w:adjustRightInd w:val="0"/>
        <w:jc w:val="both"/>
        <w:rPr>
          <w:rFonts w:eastAsiaTheme="minorHAnsi"/>
          <w:szCs w:val="28"/>
          <w:lang w:eastAsia="en-US"/>
        </w:rPr>
      </w:pPr>
      <w:r>
        <w:rPr>
          <w:bCs/>
          <w:szCs w:val="28"/>
        </w:rPr>
        <w:tab/>
        <w:t xml:space="preserve">1.8. </w:t>
      </w:r>
      <w:r w:rsidR="00510EA9">
        <w:rPr>
          <w:rFonts w:eastAsiaTheme="minorHAnsi"/>
          <w:szCs w:val="28"/>
          <w:lang w:eastAsia="en-US"/>
        </w:rPr>
        <w:t>Не может быть увековечена память лиц, действия и(или) бездействия которых повлекли гибель людей в мирное время, а также иностранных граждан или лиц без гражданства, в отношении которых в установленном порядке принято решение о нежелательности их пребывания (проживания) на территории Российской Федерации.</w:t>
      </w:r>
    </w:p>
    <w:p w:rsidR="00510EA9" w:rsidRDefault="00510EA9" w:rsidP="00510EA9">
      <w:pPr>
        <w:autoSpaceDE w:val="0"/>
        <w:autoSpaceDN w:val="0"/>
        <w:adjustRightInd w:val="0"/>
        <w:jc w:val="both"/>
        <w:rPr>
          <w:rFonts w:eastAsiaTheme="minorHAnsi"/>
          <w:szCs w:val="28"/>
          <w:lang w:eastAsia="en-US"/>
        </w:rPr>
      </w:pPr>
    </w:p>
    <w:p w:rsidR="00510EA9" w:rsidRDefault="00510EA9" w:rsidP="00510EA9">
      <w:pPr>
        <w:autoSpaceDE w:val="0"/>
        <w:autoSpaceDN w:val="0"/>
        <w:adjustRightInd w:val="0"/>
        <w:jc w:val="center"/>
        <w:rPr>
          <w:rFonts w:eastAsiaTheme="minorHAnsi"/>
          <w:b/>
          <w:bCs/>
          <w:szCs w:val="28"/>
          <w:lang w:eastAsia="en-US"/>
        </w:rPr>
      </w:pPr>
      <w:r>
        <w:rPr>
          <w:b/>
          <w:szCs w:val="28"/>
        </w:rPr>
        <w:t>Статья</w:t>
      </w:r>
      <w:r w:rsidRPr="00510EA9">
        <w:rPr>
          <w:b/>
          <w:szCs w:val="28"/>
        </w:rPr>
        <w:t xml:space="preserve"> 2.</w:t>
      </w:r>
      <w:r w:rsidRPr="00510EA9">
        <w:rPr>
          <w:rFonts w:eastAsiaTheme="minorHAnsi"/>
          <w:b/>
          <w:bCs/>
          <w:szCs w:val="28"/>
          <w:lang w:eastAsia="en-US"/>
        </w:rPr>
        <w:t xml:space="preserve"> Порядок увековечения памяти выдающихся личностей </w:t>
      </w:r>
    </w:p>
    <w:p w:rsidR="00510EA9" w:rsidRDefault="00510EA9" w:rsidP="00510EA9">
      <w:pPr>
        <w:autoSpaceDE w:val="0"/>
        <w:autoSpaceDN w:val="0"/>
        <w:adjustRightInd w:val="0"/>
        <w:jc w:val="center"/>
        <w:rPr>
          <w:rFonts w:eastAsiaTheme="minorHAnsi"/>
          <w:b/>
          <w:bCs/>
          <w:szCs w:val="28"/>
          <w:lang w:eastAsia="en-US"/>
        </w:rPr>
      </w:pPr>
      <w:r w:rsidRPr="00510EA9">
        <w:rPr>
          <w:rFonts w:eastAsiaTheme="minorHAnsi"/>
          <w:b/>
          <w:bCs/>
          <w:szCs w:val="28"/>
          <w:lang w:eastAsia="en-US"/>
        </w:rPr>
        <w:t>и</w:t>
      </w:r>
      <w:r>
        <w:rPr>
          <w:rFonts w:eastAsiaTheme="minorHAnsi"/>
          <w:b/>
          <w:bCs/>
          <w:szCs w:val="28"/>
          <w:lang w:eastAsia="en-US"/>
        </w:rPr>
        <w:t xml:space="preserve"> знаменательных событий</w:t>
      </w:r>
    </w:p>
    <w:p w:rsidR="00510EA9" w:rsidRDefault="00510EA9" w:rsidP="00510EA9">
      <w:pPr>
        <w:autoSpaceDE w:val="0"/>
        <w:autoSpaceDN w:val="0"/>
        <w:adjustRightInd w:val="0"/>
        <w:jc w:val="both"/>
        <w:rPr>
          <w:rFonts w:eastAsiaTheme="minorHAnsi"/>
          <w:szCs w:val="28"/>
          <w:lang w:eastAsia="en-US"/>
        </w:rPr>
      </w:pPr>
    </w:p>
    <w:p w:rsidR="00510EA9" w:rsidRDefault="00510EA9" w:rsidP="00510EA9">
      <w:pPr>
        <w:autoSpaceDE w:val="0"/>
        <w:autoSpaceDN w:val="0"/>
        <w:adjustRightInd w:val="0"/>
        <w:jc w:val="both"/>
        <w:rPr>
          <w:rFonts w:eastAsiaTheme="minorHAnsi"/>
          <w:szCs w:val="28"/>
          <w:lang w:eastAsia="en-US"/>
        </w:rPr>
      </w:pPr>
      <w:r>
        <w:rPr>
          <w:rFonts w:eastAsiaTheme="minorHAnsi"/>
          <w:szCs w:val="28"/>
          <w:lang w:eastAsia="en-US"/>
        </w:rPr>
        <w:tab/>
        <w:t xml:space="preserve">2.1. Решение об увековечении памяти выдающейся личности или знаменательного события в формах, указанных в </w:t>
      </w:r>
      <w:hyperlink r:id="rId11" w:history="1">
        <w:r w:rsidRPr="00510EA9">
          <w:rPr>
            <w:rFonts w:eastAsiaTheme="minorHAnsi"/>
            <w:szCs w:val="28"/>
            <w:lang w:eastAsia="en-US"/>
          </w:rPr>
          <w:t>статье 1</w:t>
        </w:r>
      </w:hyperlink>
      <w:r w:rsidRPr="00510EA9">
        <w:rPr>
          <w:rFonts w:eastAsiaTheme="minorHAnsi"/>
          <w:szCs w:val="28"/>
          <w:lang w:eastAsia="en-US"/>
        </w:rPr>
        <w:t xml:space="preserve"> </w:t>
      </w:r>
      <w:r>
        <w:rPr>
          <w:rFonts w:eastAsiaTheme="minorHAnsi"/>
          <w:szCs w:val="28"/>
          <w:lang w:eastAsia="en-US"/>
        </w:rPr>
        <w:t xml:space="preserve">настоящих Правил, а также о форме увековечения принимается советом депутатов </w:t>
      </w:r>
      <w:r>
        <w:rPr>
          <w:szCs w:val="28"/>
        </w:rPr>
        <w:t xml:space="preserve">муниципального образования Всеволожское городское поселение </w:t>
      </w:r>
      <w:r w:rsidRPr="00247182">
        <w:rPr>
          <w:szCs w:val="28"/>
        </w:rPr>
        <w:t>Всеволожск</w:t>
      </w:r>
      <w:r>
        <w:rPr>
          <w:szCs w:val="28"/>
        </w:rPr>
        <w:t>ого</w:t>
      </w:r>
      <w:r w:rsidRPr="00247182">
        <w:rPr>
          <w:szCs w:val="28"/>
        </w:rPr>
        <w:t xml:space="preserve"> муниципальн</w:t>
      </w:r>
      <w:r>
        <w:rPr>
          <w:szCs w:val="28"/>
        </w:rPr>
        <w:t>ого района</w:t>
      </w:r>
      <w:r w:rsidRPr="00247182">
        <w:rPr>
          <w:szCs w:val="28"/>
        </w:rPr>
        <w:t xml:space="preserve"> Ленинградской области</w:t>
      </w:r>
      <w:r>
        <w:rPr>
          <w:szCs w:val="28"/>
        </w:rPr>
        <w:t xml:space="preserve"> (далее – совет </w:t>
      </w:r>
      <w:r>
        <w:rPr>
          <w:szCs w:val="28"/>
        </w:rPr>
        <w:lastRenderedPageBreak/>
        <w:t>депутатов)</w:t>
      </w:r>
      <w:r>
        <w:rPr>
          <w:rFonts w:eastAsiaTheme="minorHAnsi"/>
          <w:szCs w:val="28"/>
          <w:lang w:eastAsia="en-US"/>
        </w:rPr>
        <w:t xml:space="preserve"> </w:t>
      </w:r>
      <w:r w:rsidR="00AB6A9D">
        <w:rPr>
          <w:rFonts w:eastAsiaTheme="minorHAnsi"/>
          <w:szCs w:val="28"/>
          <w:lang w:eastAsia="en-US"/>
        </w:rPr>
        <w:t xml:space="preserve">в порядке, установленном регламентом совета депутатов, </w:t>
      </w:r>
      <w:r>
        <w:rPr>
          <w:rFonts w:eastAsiaTheme="minorHAnsi"/>
          <w:szCs w:val="28"/>
          <w:lang w:eastAsia="en-US"/>
        </w:rPr>
        <w:t xml:space="preserve">по результатам рассмотрения ходатайства об увековечении памяти выдающейся личности или знаменательного события (далее - ходатайство) на основании </w:t>
      </w:r>
      <w:r w:rsidR="004152EE">
        <w:rPr>
          <w:rFonts w:eastAsiaTheme="minorHAnsi"/>
          <w:szCs w:val="28"/>
          <w:lang w:eastAsia="en-US"/>
        </w:rPr>
        <w:t>заключения</w:t>
      </w:r>
      <w:r>
        <w:rPr>
          <w:rFonts w:eastAsiaTheme="minorHAnsi"/>
          <w:szCs w:val="28"/>
          <w:lang w:eastAsia="en-US"/>
        </w:rPr>
        <w:t xml:space="preserve"> комиссии </w:t>
      </w:r>
      <w:r w:rsidRPr="00B338E0">
        <w:rPr>
          <w:szCs w:val="28"/>
        </w:rPr>
        <w:t>по вопросам</w:t>
      </w:r>
      <w:r>
        <w:rPr>
          <w:szCs w:val="28"/>
        </w:rPr>
        <w:t xml:space="preserve"> </w:t>
      </w:r>
      <w:r w:rsidRPr="00E871B8">
        <w:rPr>
          <w:szCs w:val="28"/>
        </w:rPr>
        <w:t>размещени</w:t>
      </w:r>
      <w:r>
        <w:rPr>
          <w:szCs w:val="28"/>
        </w:rPr>
        <w:t>я и обеспечения сохранности</w:t>
      </w:r>
      <w:r w:rsidRPr="00E871B8">
        <w:rPr>
          <w:szCs w:val="28"/>
        </w:rPr>
        <w:t xml:space="preserve"> </w:t>
      </w:r>
      <w:r w:rsidRPr="006C0CA1">
        <w:rPr>
          <w:szCs w:val="28"/>
        </w:rPr>
        <w:t>памятников, мемориальных досок и других памятных знаков</w:t>
      </w:r>
      <w:r>
        <w:rPr>
          <w:szCs w:val="28"/>
        </w:rPr>
        <w:t xml:space="preserve"> </w:t>
      </w:r>
      <w:r w:rsidRPr="00E871B8">
        <w:rPr>
          <w:szCs w:val="28"/>
        </w:rPr>
        <w:t>на территории муниципального образования Всеволожское городское поселение</w:t>
      </w:r>
      <w:r>
        <w:rPr>
          <w:szCs w:val="28"/>
        </w:rPr>
        <w:t xml:space="preserve"> </w:t>
      </w:r>
      <w:r w:rsidRPr="00E871B8">
        <w:rPr>
          <w:szCs w:val="28"/>
        </w:rPr>
        <w:t>Всеволожского муниципального района</w:t>
      </w:r>
      <w:r>
        <w:rPr>
          <w:szCs w:val="28"/>
        </w:rPr>
        <w:t xml:space="preserve"> </w:t>
      </w:r>
      <w:r w:rsidRPr="00E871B8">
        <w:rPr>
          <w:szCs w:val="28"/>
        </w:rPr>
        <w:t>Ленинградской области</w:t>
      </w:r>
      <w:r>
        <w:rPr>
          <w:rFonts w:eastAsiaTheme="minorHAnsi"/>
          <w:szCs w:val="28"/>
          <w:lang w:eastAsia="en-US"/>
        </w:rPr>
        <w:t xml:space="preserve"> (далее - комиссия).</w:t>
      </w:r>
    </w:p>
    <w:p w:rsidR="005C349E" w:rsidRPr="005C349E" w:rsidRDefault="005C349E" w:rsidP="005C349E">
      <w:pPr>
        <w:autoSpaceDE w:val="0"/>
        <w:autoSpaceDN w:val="0"/>
        <w:adjustRightInd w:val="0"/>
        <w:ind w:firstLine="540"/>
        <w:jc w:val="both"/>
        <w:rPr>
          <w:szCs w:val="28"/>
        </w:rPr>
      </w:pPr>
      <w:r>
        <w:rPr>
          <w:rFonts w:eastAsiaTheme="minorHAnsi"/>
          <w:szCs w:val="28"/>
          <w:lang w:eastAsia="en-US"/>
        </w:rPr>
        <w:tab/>
      </w:r>
      <w:r w:rsidRPr="005C349E">
        <w:rPr>
          <w:szCs w:val="28"/>
        </w:rPr>
        <w:t>Решение совета депутатов подлежит обязательному обнародованию в о</w:t>
      </w:r>
      <w:r w:rsidRPr="005C349E">
        <w:rPr>
          <w:bCs/>
          <w:color w:val="000000"/>
          <w:szCs w:val="28"/>
        </w:rPr>
        <w:t xml:space="preserve">фициальном периодическом печатном издании муниципального образования -  газета «Всеволожск Городская жизнь», с одновременным размещением в информационно-телекоммуникационной сети «Интернет» на официальном </w:t>
      </w:r>
      <w:r w:rsidRPr="005C349E">
        <w:rPr>
          <w:color w:val="000000"/>
          <w:szCs w:val="28"/>
        </w:rPr>
        <w:t xml:space="preserve">сайте муниципального образования </w:t>
      </w:r>
      <w:hyperlink r:id="rId12" w:history="1">
        <w:r w:rsidRPr="005C349E">
          <w:rPr>
            <w:rStyle w:val="a7"/>
            <w:color w:val="000000"/>
            <w:szCs w:val="28"/>
          </w:rPr>
          <w:t>https://gorodvsevologsk.ru</w:t>
        </w:r>
      </w:hyperlink>
      <w:r w:rsidRPr="005C349E">
        <w:rPr>
          <w:szCs w:val="28"/>
        </w:rPr>
        <w:t>.</w:t>
      </w:r>
    </w:p>
    <w:p w:rsidR="008309FF" w:rsidRDefault="008309FF" w:rsidP="00F4223D">
      <w:pPr>
        <w:autoSpaceDE w:val="0"/>
        <w:autoSpaceDN w:val="0"/>
        <w:adjustRightInd w:val="0"/>
        <w:ind w:firstLine="709"/>
        <w:jc w:val="both"/>
        <w:rPr>
          <w:rFonts w:eastAsiaTheme="minorHAnsi"/>
          <w:szCs w:val="28"/>
          <w:lang w:eastAsia="en-US"/>
        </w:rPr>
      </w:pPr>
      <w:r>
        <w:rPr>
          <w:szCs w:val="28"/>
        </w:rPr>
        <w:t>2</w:t>
      </w:r>
      <w:r w:rsidR="006F462D" w:rsidRPr="007E26EC">
        <w:rPr>
          <w:szCs w:val="28"/>
        </w:rPr>
        <w:t>.</w:t>
      </w:r>
      <w:r>
        <w:rPr>
          <w:szCs w:val="28"/>
        </w:rPr>
        <w:t>2</w:t>
      </w:r>
      <w:r w:rsidR="006F462D" w:rsidRPr="007E26EC">
        <w:rPr>
          <w:szCs w:val="28"/>
        </w:rPr>
        <w:t xml:space="preserve">. </w:t>
      </w:r>
      <w:r>
        <w:rPr>
          <w:rFonts w:eastAsiaTheme="minorHAnsi"/>
          <w:szCs w:val="28"/>
          <w:lang w:eastAsia="en-US"/>
        </w:rPr>
        <w:t xml:space="preserve">Ходатайство направляется в </w:t>
      </w:r>
      <w:r w:rsidR="00F4223D">
        <w:rPr>
          <w:rFonts w:eastAsiaTheme="minorHAnsi"/>
          <w:szCs w:val="28"/>
          <w:lang w:eastAsia="en-US"/>
        </w:rPr>
        <w:t xml:space="preserve">совет депутатов </w:t>
      </w:r>
      <w:r w:rsidR="004152EE">
        <w:rPr>
          <w:rFonts w:eastAsiaTheme="minorHAnsi"/>
          <w:szCs w:val="28"/>
          <w:lang w:eastAsia="en-US"/>
        </w:rPr>
        <w:t xml:space="preserve">администрацией Всеволожского муниципального района Ленинградской области (далее - администрация) </w:t>
      </w:r>
      <w:r w:rsidR="00F4223D">
        <w:rPr>
          <w:rFonts w:eastAsiaTheme="minorHAnsi"/>
          <w:szCs w:val="28"/>
          <w:lang w:eastAsia="en-US"/>
        </w:rPr>
        <w:t xml:space="preserve">с </w:t>
      </w:r>
      <w:r w:rsidR="004152EE">
        <w:rPr>
          <w:rFonts w:eastAsiaTheme="minorHAnsi"/>
          <w:szCs w:val="28"/>
          <w:lang w:eastAsia="en-US"/>
        </w:rPr>
        <w:t xml:space="preserve">заключением </w:t>
      </w:r>
      <w:r w:rsidR="00F4223D">
        <w:rPr>
          <w:rFonts w:eastAsiaTheme="minorHAnsi"/>
          <w:szCs w:val="28"/>
          <w:lang w:eastAsia="en-US"/>
        </w:rPr>
        <w:t>комиссии</w:t>
      </w:r>
      <w:r w:rsidR="004152EE">
        <w:rPr>
          <w:rFonts w:eastAsiaTheme="minorHAnsi"/>
          <w:szCs w:val="28"/>
          <w:lang w:eastAsia="en-US"/>
        </w:rPr>
        <w:t xml:space="preserve">, содержащим рекомендации по ходатайству, </w:t>
      </w:r>
      <w:r w:rsidR="00F4223D">
        <w:rPr>
          <w:rFonts w:eastAsiaTheme="minorHAnsi"/>
          <w:szCs w:val="28"/>
          <w:lang w:eastAsia="en-US"/>
        </w:rPr>
        <w:t>с приложением документов</w:t>
      </w:r>
      <w:r w:rsidR="004152EE">
        <w:rPr>
          <w:rFonts w:eastAsiaTheme="minorHAnsi"/>
          <w:szCs w:val="28"/>
          <w:lang w:eastAsia="en-US"/>
        </w:rPr>
        <w:t>, представленных в комиссию с ходатайством</w:t>
      </w:r>
      <w:r>
        <w:rPr>
          <w:rFonts w:eastAsiaTheme="minorHAnsi"/>
          <w:szCs w:val="28"/>
          <w:lang w:eastAsia="en-US"/>
        </w:rPr>
        <w:t>.</w:t>
      </w:r>
    </w:p>
    <w:p w:rsidR="002143BB" w:rsidRDefault="00A62FF5" w:rsidP="002143BB">
      <w:pPr>
        <w:autoSpaceDE w:val="0"/>
        <w:autoSpaceDN w:val="0"/>
        <w:adjustRightInd w:val="0"/>
        <w:ind w:firstLine="709"/>
        <w:jc w:val="both"/>
        <w:rPr>
          <w:rFonts w:eastAsiaTheme="minorHAnsi"/>
          <w:szCs w:val="28"/>
          <w:lang w:eastAsia="en-US"/>
        </w:rPr>
      </w:pPr>
      <w:r>
        <w:rPr>
          <w:rFonts w:eastAsiaTheme="minorHAnsi"/>
          <w:szCs w:val="28"/>
          <w:lang w:eastAsia="en-US"/>
        </w:rPr>
        <w:t>2.3.</w:t>
      </w:r>
      <w:r w:rsidR="002143BB">
        <w:rPr>
          <w:rFonts w:eastAsiaTheme="minorHAnsi"/>
          <w:szCs w:val="28"/>
          <w:lang w:eastAsia="en-US"/>
        </w:rPr>
        <w:t xml:space="preserve"> Состав комиссии утверждается </w:t>
      </w:r>
      <w:r>
        <w:rPr>
          <w:rFonts w:eastAsiaTheme="minorHAnsi"/>
          <w:szCs w:val="28"/>
          <w:lang w:eastAsia="en-US"/>
        </w:rPr>
        <w:t xml:space="preserve">постановлением </w:t>
      </w:r>
      <w:r w:rsidR="00AA50DC">
        <w:rPr>
          <w:rFonts w:eastAsiaTheme="minorHAnsi"/>
          <w:szCs w:val="28"/>
          <w:lang w:eastAsia="en-US"/>
        </w:rPr>
        <w:t xml:space="preserve">администрации </w:t>
      </w:r>
      <w:r w:rsidR="002143BB">
        <w:rPr>
          <w:rFonts w:eastAsiaTheme="minorHAnsi"/>
          <w:szCs w:val="28"/>
          <w:lang w:eastAsia="en-US"/>
        </w:rPr>
        <w:t>Всеволожского муниципального района Ленинградской области.</w:t>
      </w:r>
    </w:p>
    <w:p w:rsidR="002143BB" w:rsidRDefault="00A62FF5" w:rsidP="002143BB">
      <w:pPr>
        <w:autoSpaceDE w:val="0"/>
        <w:autoSpaceDN w:val="0"/>
        <w:adjustRightInd w:val="0"/>
        <w:ind w:firstLine="709"/>
        <w:jc w:val="both"/>
        <w:rPr>
          <w:rFonts w:eastAsiaTheme="minorHAnsi"/>
          <w:szCs w:val="28"/>
          <w:lang w:eastAsia="en-US"/>
        </w:rPr>
      </w:pPr>
      <w:r>
        <w:rPr>
          <w:rFonts w:eastAsiaTheme="minorHAnsi"/>
          <w:szCs w:val="28"/>
          <w:lang w:eastAsia="en-US"/>
        </w:rPr>
        <w:t>2.4</w:t>
      </w:r>
      <w:r w:rsidR="002143BB">
        <w:rPr>
          <w:rFonts w:eastAsiaTheme="minorHAnsi"/>
          <w:szCs w:val="28"/>
          <w:lang w:eastAsia="en-US"/>
        </w:rPr>
        <w:t>. Ходатайства вносятся:</w:t>
      </w:r>
    </w:p>
    <w:p w:rsidR="002143BB" w:rsidRDefault="002143BB" w:rsidP="002143BB">
      <w:pPr>
        <w:autoSpaceDE w:val="0"/>
        <w:autoSpaceDN w:val="0"/>
        <w:adjustRightInd w:val="0"/>
        <w:ind w:firstLine="709"/>
        <w:jc w:val="both"/>
        <w:rPr>
          <w:rFonts w:eastAsiaTheme="minorHAnsi"/>
          <w:szCs w:val="28"/>
          <w:lang w:eastAsia="en-US"/>
        </w:rPr>
      </w:pPr>
      <w:r>
        <w:rPr>
          <w:rFonts w:eastAsiaTheme="minorHAnsi"/>
          <w:szCs w:val="28"/>
          <w:lang w:eastAsia="en-US"/>
        </w:rPr>
        <w:t xml:space="preserve">1) главой муниципального образования Всеволожское городское поселение Всеволожского муниципального района Ленинградской области; </w:t>
      </w:r>
    </w:p>
    <w:p w:rsidR="002143BB" w:rsidRDefault="002143BB" w:rsidP="002143BB">
      <w:pPr>
        <w:autoSpaceDE w:val="0"/>
        <w:autoSpaceDN w:val="0"/>
        <w:adjustRightInd w:val="0"/>
        <w:ind w:firstLine="709"/>
        <w:jc w:val="both"/>
        <w:rPr>
          <w:rFonts w:eastAsiaTheme="minorHAnsi"/>
          <w:szCs w:val="28"/>
          <w:lang w:eastAsia="en-US"/>
        </w:rPr>
      </w:pPr>
      <w:r>
        <w:rPr>
          <w:rFonts w:eastAsiaTheme="minorHAnsi"/>
          <w:szCs w:val="28"/>
          <w:lang w:eastAsia="en-US"/>
        </w:rPr>
        <w:t>2) советом депутатов муниципального образования Всеволожское городское поселение Всеволожского муниципального района Ленинградской области;</w:t>
      </w:r>
    </w:p>
    <w:p w:rsidR="002143BB" w:rsidRDefault="002143BB" w:rsidP="002143BB">
      <w:pPr>
        <w:autoSpaceDE w:val="0"/>
        <w:autoSpaceDN w:val="0"/>
        <w:adjustRightInd w:val="0"/>
        <w:ind w:firstLine="709"/>
        <w:jc w:val="both"/>
        <w:rPr>
          <w:rFonts w:eastAsiaTheme="minorHAnsi"/>
          <w:szCs w:val="28"/>
          <w:lang w:eastAsia="en-US"/>
        </w:rPr>
      </w:pPr>
      <w:r>
        <w:rPr>
          <w:rFonts w:eastAsiaTheme="minorHAnsi"/>
          <w:szCs w:val="28"/>
          <w:lang w:eastAsia="en-US"/>
        </w:rPr>
        <w:t>3) депутатами муниципального образования Всеволожское городское поселение Всеволожского муниципального района Ленинградской области;</w:t>
      </w:r>
    </w:p>
    <w:p w:rsidR="002143BB" w:rsidRDefault="002143BB" w:rsidP="002143BB">
      <w:pPr>
        <w:autoSpaceDE w:val="0"/>
        <w:autoSpaceDN w:val="0"/>
        <w:adjustRightInd w:val="0"/>
        <w:ind w:firstLine="709"/>
        <w:jc w:val="both"/>
        <w:rPr>
          <w:rFonts w:eastAsiaTheme="minorHAnsi"/>
          <w:szCs w:val="28"/>
          <w:lang w:eastAsia="en-US"/>
        </w:rPr>
      </w:pPr>
      <w:r>
        <w:rPr>
          <w:rFonts w:eastAsiaTheme="minorHAnsi"/>
          <w:szCs w:val="28"/>
          <w:lang w:eastAsia="en-US"/>
        </w:rPr>
        <w:t>4) главой администрации Всеволожского муниципального района Ленинградской области;</w:t>
      </w:r>
    </w:p>
    <w:p w:rsidR="002143BB" w:rsidRDefault="002143BB" w:rsidP="002143BB">
      <w:pPr>
        <w:autoSpaceDE w:val="0"/>
        <w:autoSpaceDN w:val="0"/>
        <w:adjustRightInd w:val="0"/>
        <w:ind w:firstLine="709"/>
        <w:jc w:val="both"/>
        <w:rPr>
          <w:rFonts w:eastAsiaTheme="minorHAnsi"/>
          <w:szCs w:val="28"/>
          <w:lang w:eastAsia="en-US"/>
        </w:rPr>
      </w:pPr>
      <w:r>
        <w:rPr>
          <w:rFonts w:eastAsiaTheme="minorHAnsi"/>
          <w:szCs w:val="28"/>
          <w:lang w:eastAsia="en-US"/>
        </w:rPr>
        <w:t>5) органами государственной власти Ленинградской области;</w:t>
      </w:r>
    </w:p>
    <w:p w:rsidR="002143BB" w:rsidRDefault="002143BB" w:rsidP="002143BB">
      <w:pPr>
        <w:autoSpaceDE w:val="0"/>
        <w:autoSpaceDN w:val="0"/>
        <w:adjustRightInd w:val="0"/>
        <w:ind w:firstLine="709"/>
        <w:jc w:val="both"/>
        <w:rPr>
          <w:rFonts w:eastAsiaTheme="minorHAnsi"/>
          <w:szCs w:val="28"/>
          <w:lang w:eastAsia="en-US"/>
        </w:rPr>
      </w:pPr>
      <w:r>
        <w:rPr>
          <w:rFonts w:eastAsiaTheme="minorHAnsi"/>
          <w:szCs w:val="28"/>
          <w:lang w:eastAsia="en-US"/>
        </w:rPr>
        <w:t xml:space="preserve">6) органами государственной власти Российской Федерации; </w:t>
      </w:r>
    </w:p>
    <w:p w:rsidR="002143BB" w:rsidRDefault="002143BB" w:rsidP="002143BB">
      <w:pPr>
        <w:autoSpaceDE w:val="0"/>
        <w:autoSpaceDN w:val="0"/>
        <w:adjustRightInd w:val="0"/>
        <w:ind w:firstLine="709"/>
        <w:jc w:val="both"/>
        <w:rPr>
          <w:rFonts w:eastAsiaTheme="minorHAnsi"/>
          <w:szCs w:val="28"/>
          <w:lang w:eastAsia="en-US"/>
        </w:rPr>
      </w:pPr>
      <w:r>
        <w:rPr>
          <w:rFonts w:eastAsiaTheme="minorHAnsi"/>
          <w:szCs w:val="28"/>
          <w:lang w:eastAsia="en-US"/>
        </w:rPr>
        <w:t>7) юридическими лицами, зарегистрированными на территории муниципального образования;</w:t>
      </w:r>
    </w:p>
    <w:p w:rsidR="002143BB" w:rsidRDefault="002143BB" w:rsidP="00C1201E">
      <w:pPr>
        <w:autoSpaceDE w:val="0"/>
        <w:autoSpaceDN w:val="0"/>
        <w:adjustRightInd w:val="0"/>
        <w:ind w:firstLine="709"/>
        <w:jc w:val="both"/>
        <w:rPr>
          <w:rFonts w:eastAsiaTheme="minorHAnsi"/>
          <w:szCs w:val="28"/>
          <w:lang w:eastAsia="en-US"/>
        </w:rPr>
      </w:pPr>
      <w:r>
        <w:rPr>
          <w:rFonts w:eastAsiaTheme="minorHAnsi"/>
          <w:szCs w:val="28"/>
          <w:lang w:eastAsia="en-US"/>
        </w:rPr>
        <w:t>8) общественными объединениями, не являющимися юридическими лицами, зарегистрированными на территории муниципального образования;</w:t>
      </w:r>
    </w:p>
    <w:p w:rsidR="002143BB" w:rsidRDefault="002143BB" w:rsidP="00C1201E">
      <w:pPr>
        <w:autoSpaceDE w:val="0"/>
        <w:autoSpaceDN w:val="0"/>
        <w:adjustRightInd w:val="0"/>
        <w:ind w:firstLine="709"/>
        <w:jc w:val="both"/>
        <w:rPr>
          <w:rFonts w:eastAsiaTheme="minorHAnsi"/>
          <w:szCs w:val="28"/>
          <w:lang w:eastAsia="en-US"/>
        </w:rPr>
      </w:pPr>
      <w:r>
        <w:rPr>
          <w:rFonts w:eastAsiaTheme="minorHAnsi"/>
          <w:szCs w:val="28"/>
          <w:lang w:eastAsia="en-US"/>
        </w:rPr>
        <w:t xml:space="preserve">9) жителями муниципального </w:t>
      </w:r>
      <w:r w:rsidR="00C1201E">
        <w:rPr>
          <w:rFonts w:eastAsiaTheme="minorHAnsi"/>
          <w:szCs w:val="28"/>
          <w:lang w:eastAsia="en-US"/>
        </w:rPr>
        <w:t>образования</w:t>
      </w:r>
      <w:r>
        <w:rPr>
          <w:rFonts w:eastAsiaTheme="minorHAnsi"/>
          <w:szCs w:val="28"/>
          <w:lang w:eastAsia="en-US"/>
        </w:rPr>
        <w:t xml:space="preserve"> при внесении ходатайства, указанного в </w:t>
      </w:r>
      <w:r w:rsidR="00C1201E">
        <w:rPr>
          <w:rFonts w:eastAsiaTheme="minorHAnsi"/>
          <w:szCs w:val="28"/>
          <w:lang w:eastAsia="en-US"/>
        </w:rPr>
        <w:t>настоящей статье</w:t>
      </w:r>
      <w:r>
        <w:rPr>
          <w:rFonts w:eastAsiaTheme="minorHAnsi"/>
          <w:szCs w:val="28"/>
          <w:lang w:eastAsia="en-US"/>
        </w:rPr>
        <w:t>, подписанного группой жителей в количестве не менее 50 человек.</w:t>
      </w:r>
    </w:p>
    <w:p w:rsidR="00C1201E" w:rsidRDefault="00A62FF5" w:rsidP="00C1201E">
      <w:pPr>
        <w:autoSpaceDE w:val="0"/>
        <w:autoSpaceDN w:val="0"/>
        <w:adjustRightInd w:val="0"/>
        <w:ind w:firstLine="709"/>
        <w:jc w:val="both"/>
        <w:rPr>
          <w:rFonts w:eastAsiaTheme="minorHAnsi"/>
          <w:szCs w:val="28"/>
          <w:lang w:eastAsia="en-US"/>
        </w:rPr>
      </w:pPr>
      <w:r>
        <w:rPr>
          <w:rFonts w:eastAsiaTheme="minorHAnsi"/>
          <w:szCs w:val="28"/>
          <w:lang w:eastAsia="en-US"/>
        </w:rPr>
        <w:t>2.5</w:t>
      </w:r>
      <w:r w:rsidR="00C1201E">
        <w:rPr>
          <w:rFonts w:eastAsiaTheme="minorHAnsi"/>
          <w:szCs w:val="28"/>
          <w:lang w:eastAsia="en-US"/>
        </w:rPr>
        <w:t xml:space="preserve">. Увековечение памяти знаменательных событий осуществляется в форме установки мемориальных досок </w:t>
      </w:r>
      <w:r w:rsidR="00CB5F5B" w:rsidRPr="006C0CA1">
        <w:rPr>
          <w:szCs w:val="28"/>
        </w:rPr>
        <w:t>и других памятных знаков</w:t>
      </w:r>
      <w:r w:rsidR="00CB5F5B">
        <w:rPr>
          <w:szCs w:val="28"/>
        </w:rPr>
        <w:t xml:space="preserve"> </w:t>
      </w:r>
      <w:r w:rsidR="00C1201E">
        <w:rPr>
          <w:rFonts w:eastAsiaTheme="minorHAnsi"/>
          <w:szCs w:val="28"/>
          <w:lang w:eastAsia="en-US"/>
        </w:rPr>
        <w:t xml:space="preserve">на объектах капитального строительства или земельных участках, расположенных на территории муниципального образования, а также на объектах капитального </w:t>
      </w:r>
      <w:r w:rsidR="00C1201E">
        <w:rPr>
          <w:rFonts w:eastAsiaTheme="minorHAnsi"/>
          <w:szCs w:val="28"/>
          <w:lang w:eastAsia="en-US"/>
        </w:rPr>
        <w:lastRenderedPageBreak/>
        <w:t>строительства или земельных участках, находящихся в собственности муниципального образования.</w:t>
      </w:r>
    </w:p>
    <w:p w:rsidR="00AA50DC" w:rsidRPr="00AB6A9D" w:rsidRDefault="00A62FF5" w:rsidP="00AA50DC">
      <w:pPr>
        <w:autoSpaceDE w:val="0"/>
        <w:autoSpaceDN w:val="0"/>
        <w:adjustRightInd w:val="0"/>
        <w:ind w:firstLine="709"/>
        <w:jc w:val="both"/>
        <w:rPr>
          <w:rFonts w:eastAsiaTheme="minorHAnsi"/>
          <w:szCs w:val="28"/>
          <w:lang w:eastAsia="en-US"/>
        </w:rPr>
      </w:pPr>
      <w:r>
        <w:rPr>
          <w:rFonts w:eastAsiaTheme="minorHAnsi"/>
          <w:szCs w:val="28"/>
          <w:lang w:eastAsia="en-US"/>
        </w:rPr>
        <w:t>2.6</w:t>
      </w:r>
      <w:r w:rsidR="00C1201E">
        <w:rPr>
          <w:rFonts w:eastAsiaTheme="minorHAnsi"/>
          <w:szCs w:val="28"/>
          <w:lang w:eastAsia="en-US"/>
        </w:rPr>
        <w:t xml:space="preserve">. Установка мемориальных досок </w:t>
      </w:r>
      <w:r w:rsidR="00CB5F5B" w:rsidRPr="006C0CA1">
        <w:rPr>
          <w:szCs w:val="28"/>
        </w:rPr>
        <w:t>и других памятных знаков</w:t>
      </w:r>
      <w:r w:rsidR="00CB5F5B">
        <w:rPr>
          <w:szCs w:val="28"/>
        </w:rPr>
        <w:t xml:space="preserve"> </w:t>
      </w:r>
      <w:r w:rsidR="00C1201E">
        <w:rPr>
          <w:rFonts w:eastAsiaTheme="minorHAnsi"/>
          <w:szCs w:val="28"/>
          <w:lang w:eastAsia="en-US"/>
        </w:rPr>
        <w:t xml:space="preserve">на объектах капитального строительства или земельных участках, расположенных на территории </w:t>
      </w:r>
      <w:r w:rsidR="00AA50DC">
        <w:rPr>
          <w:rFonts w:eastAsiaTheme="minorHAnsi"/>
          <w:szCs w:val="28"/>
          <w:lang w:eastAsia="en-US"/>
        </w:rPr>
        <w:t>муниципального образования</w:t>
      </w:r>
      <w:r w:rsidR="00C1201E">
        <w:rPr>
          <w:rFonts w:eastAsiaTheme="minorHAnsi"/>
          <w:szCs w:val="28"/>
          <w:lang w:eastAsia="en-US"/>
        </w:rPr>
        <w:t xml:space="preserve">, не являющихся собственностью </w:t>
      </w:r>
      <w:r w:rsidR="00AA50DC">
        <w:rPr>
          <w:rFonts w:eastAsiaTheme="minorHAnsi"/>
          <w:szCs w:val="28"/>
          <w:lang w:eastAsia="en-US"/>
        </w:rPr>
        <w:t>Всеволожского городского поселения</w:t>
      </w:r>
      <w:r w:rsidR="00C1201E">
        <w:rPr>
          <w:rFonts w:eastAsiaTheme="minorHAnsi"/>
          <w:szCs w:val="28"/>
          <w:lang w:eastAsia="en-US"/>
        </w:rPr>
        <w:t xml:space="preserve">, осуществляется по согласованию с собственником или иными законными владельцами объектов </w:t>
      </w:r>
      <w:r w:rsidR="00C1201E" w:rsidRPr="00AB6A9D">
        <w:rPr>
          <w:rFonts w:eastAsiaTheme="minorHAnsi"/>
          <w:szCs w:val="28"/>
          <w:lang w:eastAsia="en-US"/>
        </w:rPr>
        <w:t>капитального строительства или земельных участков.</w:t>
      </w:r>
    </w:p>
    <w:p w:rsidR="00AB6A9D" w:rsidRPr="00AB6A9D" w:rsidRDefault="00AB6A9D" w:rsidP="00AA50DC">
      <w:pPr>
        <w:autoSpaceDE w:val="0"/>
        <w:autoSpaceDN w:val="0"/>
        <w:adjustRightInd w:val="0"/>
        <w:ind w:firstLine="709"/>
        <w:jc w:val="both"/>
        <w:rPr>
          <w:rFonts w:eastAsiaTheme="minorHAnsi"/>
          <w:szCs w:val="28"/>
          <w:lang w:eastAsia="en-US"/>
        </w:rPr>
      </w:pPr>
      <w:r w:rsidRPr="00AB6A9D">
        <w:rPr>
          <w:szCs w:val="28"/>
        </w:rPr>
        <w:t>На проект</w:t>
      </w:r>
      <w:r w:rsidR="002A2584">
        <w:rPr>
          <w:szCs w:val="28"/>
        </w:rPr>
        <w:t>ы</w:t>
      </w:r>
      <w:r w:rsidRPr="00AB6A9D">
        <w:rPr>
          <w:szCs w:val="28"/>
        </w:rPr>
        <w:t xml:space="preserve"> памятник</w:t>
      </w:r>
      <w:r w:rsidR="002A2584">
        <w:rPr>
          <w:szCs w:val="28"/>
        </w:rPr>
        <w:t>ов, мемориальных досок и других памятных знаков</w:t>
      </w:r>
      <w:r w:rsidRPr="00AB6A9D">
        <w:rPr>
          <w:szCs w:val="28"/>
        </w:rPr>
        <w:t xml:space="preserve"> может быть объявлен</w:t>
      </w:r>
      <w:r w:rsidR="002A2584">
        <w:rPr>
          <w:szCs w:val="28"/>
        </w:rPr>
        <w:t xml:space="preserve"> творческий</w:t>
      </w:r>
      <w:r w:rsidRPr="00AB6A9D">
        <w:rPr>
          <w:szCs w:val="28"/>
        </w:rPr>
        <w:t xml:space="preserve"> конкурс в соответствии с законодательством Российской Федерации.</w:t>
      </w:r>
    </w:p>
    <w:p w:rsidR="006F462D" w:rsidRPr="007E26EC" w:rsidRDefault="00A62FF5" w:rsidP="00334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33488B">
        <w:rPr>
          <w:rFonts w:ascii="Times New Roman" w:hAnsi="Times New Roman" w:cs="Times New Roman"/>
          <w:sz w:val="28"/>
          <w:szCs w:val="28"/>
        </w:rPr>
        <w:t>.</w:t>
      </w:r>
      <w:r w:rsidR="006F462D" w:rsidRPr="007E26EC">
        <w:rPr>
          <w:rFonts w:ascii="Times New Roman" w:hAnsi="Times New Roman" w:cs="Times New Roman"/>
          <w:sz w:val="28"/>
          <w:szCs w:val="28"/>
        </w:rPr>
        <w:t xml:space="preserve"> Открытие памятников и мемориальных досок и других памятных знаков после завершения работ по их установке проводятся в рамках торжественного мероприятия.</w:t>
      </w:r>
    </w:p>
    <w:p w:rsidR="006F462D" w:rsidRDefault="00A62FF5" w:rsidP="003348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6F462D" w:rsidRPr="007E26EC">
        <w:rPr>
          <w:rFonts w:ascii="Times New Roman" w:hAnsi="Times New Roman" w:cs="Times New Roman"/>
          <w:sz w:val="28"/>
          <w:szCs w:val="28"/>
        </w:rPr>
        <w:t xml:space="preserve">. В случае обнаружения памятника истории и культуры, относящегося к объектам культурного наследия, установления факта его повреждения (порчи) или необходимости его </w:t>
      </w:r>
      <w:r w:rsidR="006F462D" w:rsidRPr="00DE57D9">
        <w:rPr>
          <w:rFonts w:ascii="Times New Roman" w:hAnsi="Times New Roman" w:cs="Times New Roman"/>
          <w:sz w:val="28"/>
          <w:szCs w:val="28"/>
        </w:rPr>
        <w:t xml:space="preserve">реставрации </w:t>
      </w:r>
      <w:r w:rsidR="00CD2015" w:rsidRPr="00DE57D9">
        <w:rPr>
          <w:rFonts w:ascii="Times New Roman" w:hAnsi="Times New Roman" w:cs="Times New Roman"/>
          <w:sz w:val="28"/>
          <w:szCs w:val="28"/>
        </w:rPr>
        <w:t xml:space="preserve">обязанность незамедлительного обращения (сообщения) в соответствующий орган Правительства Ленинградской области возлагается на </w:t>
      </w:r>
      <w:r w:rsidR="00DE57D9" w:rsidRPr="00DE57D9">
        <w:rPr>
          <w:rFonts w:ascii="Times New Roman" w:eastAsiaTheme="minorHAnsi" w:hAnsi="Times New Roman" w:cs="Times New Roman"/>
          <w:sz w:val="28"/>
          <w:szCs w:val="28"/>
          <w:lang w:eastAsia="en-US"/>
        </w:rPr>
        <w:t>администрацию Всеволожского муниципального района Ленинградской области</w:t>
      </w:r>
      <w:r w:rsidR="006F462D" w:rsidRPr="00DE57D9">
        <w:rPr>
          <w:rFonts w:ascii="Times New Roman" w:hAnsi="Times New Roman" w:cs="Times New Roman"/>
          <w:sz w:val="28"/>
          <w:szCs w:val="28"/>
        </w:rPr>
        <w:t>.</w:t>
      </w:r>
    </w:p>
    <w:p w:rsidR="00465AD9" w:rsidRDefault="00465AD9">
      <w:pPr>
        <w:pStyle w:val="ConsPlusNormal"/>
        <w:jc w:val="both"/>
        <w:rPr>
          <w:rFonts w:ascii="Times New Roman" w:hAnsi="Times New Roman" w:cs="Times New Roman"/>
          <w:sz w:val="28"/>
          <w:szCs w:val="28"/>
          <w:highlight w:val="yellow"/>
        </w:rPr>
      </w:pPr>
    </w:p>
    <w:p w:rsidR="00C8728C" w:rsidRDefault="000E16FF" w:rsidP="00C8728C">
      <w:pPr>
        <w:pStyle w:val="ConsPlusTitle"/>
        <w:jc w:val="center"/>
        <w:outlineLvl w:val="1"/>
        <w:rPr>
          <w:rFonts w:ascii="Times New Roman" w:hAnsi="Times New Roman" w:cs="Times New Roman"/>
          <w:sz w:val="28"/>
          <w:szCs w:val="28"/>
        </w:rPr>
      </w:pPr>
      <w:r w:rsidRPr="000E16FF">
        <w:rPr>
          <w:rFonts w:ascii="Times New Roman" w:hAnsi="Times New Roman" w:cs="Times New Roman"/>
          <w:sz w:val="28"/>
          <w:szCs w:val="28"/>
        </w:rPr>
        <w:t xml:space="preserve">Статья 3. Архитектурно-художественные требования, предъявляемые </w:t>
      </w:r>
    </w:p>
    <w:p w:rsidR="000E16FF" w:rsidRPr="000E16FF" w:rsidRDefault="000E16FF" w:rsidP="00C8728C">
      <w:pPr>
        <w:pStyle w:val="ConsPlusTitle"/>
        <w:jc w:val="center"/>
        <w:outlineLvl w:val="1"/>
        <w:rPr>
          <w:rFonts w:ascii="Times New Roman" w:hAnsi="Times New Roman" w:cs="Times New Roman"/>
          <w:sz w:val="28"/>
          <w:szCs w:val="28"/>
        </w:rPr>
      </w:pPr>
      <w:r w:rsidRPr="000E16FF">
        <w:rPr>
          <w:rFonts w:ascii="Times New Roman" w:hAnsi="Times New Roman" w:cs="Times New Roman"/>
          <w:sz w:val="28"/>
          <w:szCs w:val="28"/>
        </w:rPr>
        <w:t>к памятникам, мемориальным доскам и другим памятным знакам</w:t>
      </w:r>
    </w:p>
    <w:p w:rsidR="000E16FF" w:rsidRPr="000E16FF" w:rsidRDefault="000E16FF" w:rsidP="000E16FF">
      <w:pPr>
        <w:pStyle w:val="ConsPlusNormal"/>
        <w:jc w:val="both"/>
        <w:rPr>
          <w:rFonts w:ascii="Times New Roman" w:hAnsi="Times New Roman" w:cs="Times New Roman"/>
          <w:sz w:val="28"/>
          <w:szCs w:val="28"/>
        </w:rPr>
      </w:pPr>
    </w:p>
    <w:p w:rsidR="000E16FF" w:rsidRPr="000E16FF" w:rsidRDefault="000E16FF" w:rsidP="000E16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E16FF">
        <w:rPr>
          <w:rFonts w:ascii="Times New Roman" w:hAnsi="Times New Roman" w:cs="Times New Roman"/>
          <w:sz w:val="28"/>
          <w:szCs w:val="28"/>
        </w:rPr>
        <w:t>.1. Архитектурно-художественное решение памятника, мемориальной доски, памятного знака не должно противоречить характеру места его установки, особенностям среды, в которую он привносится как новый элемент.</w:t>
      </w:r>
    </w:p>
    <w:p w:rsidR="000E16FF" w:rsidRPr="000E16FF" w:rsidRDefault="000E16FF" w:rsidP="000E16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E16FF">
        <w:rPr>
          <w:rFonts w:ascii="Times New Roman" w:hAnsi="Times New Roman" w:cs="Times New Roman"/>
          <w:sz w:val="28"/>
          <w:szCs w:val="28"/>
        </w:rPr>
        <w:t>.2. При согласовании проекта и места установки памятника, мемориальной доски, памятного знака учитываются следующие требования:</w:t>
      </w:r>
    </w:p>
    <w:p w:rsidR="000E16FF" w:rsidRPr="000E16FF" w:rsidRDefault="000E16FF" w:rsidP="000E16FF">
      <w:pPr>
        <w:pStyle w:val="ConsPlusNormal"/>
        <w:ind w:firstLine="709"/>
        <w:jc w:val="both"/>
        <w:rPr>
          <w:rFonts w:ascii="Times New Roman" w:hAnsi="Times New Roman" w:cs="Times New Roman"/>
          <w:sz w:val="28"/>
          <w:szCs w:val="28"/>
        </w:rPr>
      </w:pPr>
      <w:r w:rsidRPr="000E16FF">
        <w:rPr>
          <w:rFonts w:ascii="Times New Roman" w:hAnsi="Times New Roman" w:cs="Times New Roman"/>
          <w:sz w:val="28"/>
          <w:szCs w:val="28"/>
        </w:rPr>
        <w:t>- размещение памятника, мемориальной доски, памятного знака с учетом его панорамного восприятия;</w:t>
      </w:r>
    </w:p>
    <w:p w:rsidR="000E16FF" w:rsidRDefault="000E16FF" w:rsidP="000E16FF">
      <w:pPr>
        <w:pStyle w:val="ConsPlusNormal"/>
        <w:ind w:firstLine="709"/>
        <w:jc w:val="both"/>
        <w:rPr>
          <w:rFonts w:ascii="Times New Roman" w:hAnsi="Times New Roman" w:cs="Times New Roman"/>
          <w:sz w:val="28"/>
          <w:szCs w:val="28"/>
        </w:rPr>
      </w:pPr>
      <w:r w:rsidRPr="000E16FF">
        <w:rPr>
          <w:rFonts w:ascii="Times New Roman" w:hAnsi="Times New Roman" w:cs="Times New Roman"/>
          <w:sz w:val="28"/>
          <w:szCs w:val="28"/>
        </w:rPr>
        <w:t>- учет существующей градостроительной ситуации, окружающей застройки и размещение, исходя из градостроительных возможностей, в случае размещения на земельном участке.</w:t>
      </w:r>
    </w:p>
    <w:p w:rsidR="0029486F" w:rsidRPr="000E16FF" w:rsidRDefault="0029486F" w:rsidP="002948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0E16FF">
        <w:rPr>
          <w:rFonts w:ascii="Times New Roman" w:hAnsi="Times New Roman" w:cs="Times New Roman"/>
          <w:sz w:val="28"/>
          <w:szCs w:val="28"/>
        </w:rPr>
        <w:t>Памятники, мемориальные доски,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т.п.).</w:t>
      </w:r>
    </w:p>
    <w:p w:rsidR="0029486F" w:rsidRPr="000E16FF" w:rsidRDefault="0029486F" w:rsidP="002948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0E16FF">
        <w:rPr>
          <w:rFonts w:ascii="Times New Roman" w:hAnsi="Times New Roman" w:cs="Times New Roman"/>
          <w:sz w:val="28"/>
          <w:szCs w:val="28"/>
        </w:rPr>
        <w:t xml:space="preserve"> Памятники устанавливаются на открытых, хорошо просматриваемых территориях, выходящих на магистрали и улицы.</w:t>
      </w:r>
    </w:p>
    <w:p w:rsidR="0029486F" w:rsidRPr="000E16FF" w:rsidRDefault="0029486F" w:rsidP="002948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0E16FF">
        <w:rPr>
          <w:rFonts w:ascii="Times New Roman" w:hAnsi="Times New Roman" w:cs="Times New Roman"/>
          <w:sz w:val="28"/>
          <w:szCs w:val="28"/>
        </w:rPr>
        <w:t xml:space="preserve"> Мемориальные доски устанавливаются на высоте не ниже двух метров (на фасадах зданий).</w:t>
      </w:r>
    </w:p>
    <w:p w:rsidR="0029486F" w:rsidRPr="000E16FF" w:rsidRDefault="0029486F" w:rsidP="002948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Pr="000E16FF">
        <w:rPr>
          <w:rFonts w:ascii="Times New Roman" w:hAnsi="Times New Roman" w:cs="Times New Roman"/>
          <w:sz w:val="28"/>
          <w:szCs w:val="28"/>
        </w:rPr>
        <w:t xml:space="preserve"> Памятные знаки устанавливаются на открытых, хорошо </w:t>
      </w:r>
      <w:r w:rsidRPr="000E16FF">
        <w:rPr>
          <w:rFonts w:ascii="Times New Roman" w:hAnsi="Times New Roman" w:cs="Times New Roman"/>
          <w:sz w:val="28"/>
          <w:szCs w:val="28"/>
        </w:rPr>
        <w:lastRenderedPageBreak/>
        <w:t xml:space="preserve">просматриваемых территориях, на фасадах зданий не ниже двух метров. Размер, форма, содержание </w:t>
      </w:r>
      <w:r w:rsidR="00CB5F5B">
        <w:rPr>
          <w:rFonts w:ascii="Times New Roman" w:hAnsi="Times New Roman" w:cs="Times New Roman"/>
          <w:sz w:val="28"/>
          <w:szCs w:val="28"/>
        </w:rPr>
        <w:t xml:space="preserve">иных </w:t>
      </w:r>
      <w:r w:rsidRPr="000E16FF">
        <w:rPr>
          <w:rFonts w:ascii="Times New Roman" w:hAnsi="Times New Roman" w:cs="Times New Roman"/>
          <w:sz w:val="28"/>
          <w:szCs w:val="28"/>
        </w:rPr>
        <w:t>памятных знаков определяется проектом.</w:t>
      </w:r>
    </w:p>
    <w:p w:rsidR="00C877A4" w:rsidRDefault="000E16FF" w:rsidP="00E244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9486F">
        <w:rPr>
          <w:rFonts w:ascii="Times New Roman" w:hAnsi="Times New Roman" w:cs="Times New Roman"/>
          <w:sz w:val="28"/>
          <w:szCs w:val="28"/>
        </w:rPr>
        <w:t>.7</w:t>
      </w:r>
      <w:r w:rsidRPr="000E16FF">
        <w:rPr>
          <w:rFonts w:ascii="Times New Roman" w:hAnsi="Times New Roman" w:cs="Times New Roman"/>
          <w:sz w:val="28"/>
          <w:szCs w:val="28"/>
        </w:rPr>
        <w:t>. Текст мемориальной доски, надпись на памятнике</w:t>
      </w:r>
      <w:r w:rsidR="00CB5F5B">
        <w:rPr>
          <w:rFonts w:ascii="Times New Roman" w:hAnsi="Times New Roman" w:cs="Times New Roman"/>
          <w:sz w:val="28"/>
          <w:szCs w:val="28"/>
        </w:rPr>
        <w:t xml:space="preserve"> или ином</w:t>
      </w:r>
      <w:r w:rsidRPr="000E16FF">
        <w:rPr>
          <w:rFonts w:ascii="Times New Roman" w:hAnsi="Times New Roman" w:cs="Times New Roman"/>
          <w:sz w:val="28"/>
          <w:szCs w:val="28"/>
        </w:rPr>
        <w:t xml:space="preserve"> памятном знаке должны содержать в лаконичной форме характеристику увековечиваемого события (факта) либо периода жизни (деятельности) выдающегося лица, которому они посвящены</w:t>
      </w:r>
      <w:r w:rsidR="00C877A4">
        <w:rPr>
          <w:rFonts w:ascii="Times New Roman" w:hAnsi="Times New Roman" w:cs="Times New Roman"/>
          <w:sz w:val="28"/>
          <w:szCs w:val="28"/>
        </w:rPr>
        <w:t>,</w:t>
      </w:r>
      <w:r w:rsidRPr="000E16FF">
        <w:rPr>
          <w:rFonts w:ascii="Times New Roman" w:hAnsi="Times New Roman" w:cs="Times New Roman"/>
          <w:sz w:val="28"/>
          <w:szCs w:val="28"/>
        </w:rPr>
        <w:t xml:space="preserve"> </w:t>
      </w:r>
      <w:r w:rsidR="00E24447" w:rsidRPr="000E16FF">
        <w:rPr>
          <w:rFonts w:ascii="Times New Roman" w:hAnsi="Times New Roman" w:cs="Times New Roman"/>
          <w:sz w:val="28"/>
          <w:szCs w:val="28"/>
        </w:rPr>
        <w:t>обязательны даты, конкретизирующие время причастности выдающегося лица или значимого события к месту установки мемориальной доски.</w:t>
      </w:r>
    </w:p>
    <w:p w:rsidR="00E24447" w:rsidRDefault="0029486F" w:rsidP="00E24447">
      <w:pPr>
        <w:pStyle w:val="ConsPlusNormal"/>
        <w:ind w:firstLine="709"/>
        <w:jc w:val="both"/>
        <w:rPr>
          <w:rFonts w:ascii="Times New Roman" w:hAnsi="Times New Roman" w:cs="Times New Roman"/>
          <w:sz w:val="28"/>
          <w:szCs w:val="28"/>
        </w:rPr>
      </w:pPr>
      <w:r w:rsidRPr="000E16FF">
        <w:rPr>
          <w:rFonts w:ascii="Times New Roman" w:hAnsi="Times New Roman" w:cs="Times New Roman"/>
          <w:sz w:val="28"/>
          <w:szCs w:val="28"/>
        </w:rPr>
        <w:t>Текст наносится на государственном языке.</w:t>
      </w:r>
      <w:r>
        <w:rPr>
          <w:rFonts w:ascii="Times New Roman" w:hAnsi="Times New Roman" w:cs="Times New Roman"/>
          <w:sz w:val="28"/>
          <w:szCs w:val="28"/>
        </w:rPr>
        <w:t xml:space="preserve"> </w:t>
      </w:r>
      <w:r w:rsidR="000E16FF" w:rsidRPr="000E16FF">
        <w:rPr>
          <w:rFonts w:ascii="Times New Roman" w:hAnsi="Times New Roman" w:cs="Times New Roman"/>
          <w:sz w:val="28"/>
          <w:szCs w:val="28"/>
        </w:rPr>
        <w:t xml:space="preserve">В тексте мемориальной доски, в надписи на памятнике, памятном знаке имя и отчество увековечиваемого лица должны быть указаны без сокращений. </w:t>
      </w:r>
    </w:p>
    <w:p w:rsidR="000E16FF" w:rsidRPr="000E16FF" w:rsidRDefault="0029486F" w:rsidP="002948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0E16FF" w:rsidRPr="000E16FF">
        <w:rPr>
          <w:rFonts w:ascii="Times New Roman" w:hAnsi="Times New Roman" w:cs="Times New Roman"/>
          <w:sz w:val="28"/>
          <w:szCs w:val="28"/>
        </w:rPr>
        <w:t>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r>
        <w:rPr>
          <w:rFonts w:ascii="Times New Roman" w:hAnsi="Times New Roman" w:cs="Times New Roman"/>
          <w:sz w:val="28"/>
          <w:szCs w:val="28"/>
        </w:rPr>
        <w:t xml:space="preserve"> </w:t>
      </w:r>
      <w:r w:rsidR="000E16FF" w:rsidRPr="000E16FF">
        <w:rPr>
          <w:rFonts w:ascii="Times New Roman" w:hAnsi="Times New Roman" w:cs="Times New Roman"/>
          <w:sz w:val="28"/>
          <w:szCs w:val="28"/>
        </w:rPr>
        <w:t>Размер доски должен быть в средних границах: от 0,6 до 1,0 метра по горизонтали и от 0,4 до 0,6 метра по вертикали.</w:t>
      </w:r>
    </w:p>
    <w:p w:rsidR="000E16FF" w:rsidRPr="000E16FF" w:rsidRDefault="0029486F" w:rsidP="002948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000E16FF" w:rsidRPr="000E16FF">
        <w:rPr>
          <w:rFonts w:ascii="Times New Roman" w:hAnsi="Times New Roman" w:cs="Times New Roman"/>
          <w:sz w:val="28"/>
          <w:szCs w:val="28"/>
        </w:rPr>
        <w:t>В случае если событие либо жизнь и деятельность выдающейся личности были связаны со зданиями общественного назначения (образовательные учреждения, библиотеки, научные учреждения и т.п.), памятные знаки, мемориальные доски, памятные знаки могут устанавливаться в помещениях указанных зданий.</w:t>
      </w:r>
    </w:p>
    <w:p w:rsidR="000E16FF" w:rsidRPr="000E16FF" w:rsidRDefault="000E16FF" w:rsidP="000E16FF">
      <w:pPr>
        <w:pStyle w:val="ConsPlusNormal"/>
        <w:jc w:val="both"/>
        <w:rPr>
          <w:rFonts w:ascii="Times New Roman" w:hAnsi="Times New Roman" w:cs="Times New Roman"/>
          <w:sz w:val="28"/>
          <w:szCs w:val="28"/>
        </w:rPr>
      </w:pPr>
    </w:p>
    <w:p w:rsidR="00367C5F" w:rsidRDefault="0059457F" w:rsidP="00C8728C">
      <w:pPr>
        <w:autoSpaceDE w:val="0"/>
        <w:autoSpaceDN w:val="0"/>
        <w:adjustRightInd w:val="0"/>
        <w:ind w:firstLine="540"/>
        <w:jc w:val="center"/>
        <w:outlineLvl w:val="0"/>
        <w:rPr>
          <w:rFonts w:eastAsiaTheme="minorHAnsi"/>
          <w:b/>
          <w:bCs/>
          <w:szCs w:val="28"/>
          <w:lang w:eastAsia="en-US"/>
        </w:rPr>
      </w:pPr>
      <w:r>
        <w:rPr>
          <w:rFonts w:eastAsiaTheme="minorHAnsi"/>
          <w:b/>
          <w:bCs/>
          <w:szCs w:val="28"/>
          <w:lang w:eastAsia="en-US"/>
        </w:rPr>
        <w:t xml:space="preserve">Статья </w:t>
      </w:r>
      <w:r w:rsidR="003D305D">
        <w:rPr>
          <w:rFonts w:eastAsiaTheme="minorHAnsi"/>
          <w:b/>
          <w:bCs/>
          <w:szCs w:val="28"/>
          <w:lang w:eastAsia="en-US"/>
        </w:rPr>
        <w:t>4</w:t>
      </w:r>
      <w:r>
        <w:rPr>
          <w:rFonts w:eastAsiaTheme="minorHAnsi"/>
          <w:b/>
          <w:bCs/>
          <w:szCs w:val="28"/>
          <w:lang w:eastAsia="en-US"/>
        </w:rPr>
        <w:t xml:space="preserve">. Содержание и сохранение мемориальных досок </w:t>
      </w:r>
    </w:p>
    <w:p w:rsidR="0059457F" w:rsidRDefault="0059457F" w:rsidP="00C8728C">
      <w:pPr>
        <w:autoSpaceDE w:val="0"/>
        <w:autoSpaceDN w:val="0"/>
        <w:adjustRightInd w:val="0"/>
        <w:ind w:firstLine="540"/>
        <w:jc w:val="center"/>
        <w:outlineLvl w:val="0"/>
        <w:rPr>
          <w:rFonts w:eastAsiaTheme="minorHAnsi"/>
          <w:b/>
          <w:bCs/>
          <w:szCs w:val="28"/>
          <w:lang w:eastAsia="en-US"/>
        </w:rPr>
      </w:pPr>
      <w:r>
        <w:rPr>
          <w:rFonts w:eastAsiaTheme="minorHAnsi"/>
          <w:b/>
          <w:bCs/>
          <w:szCs w:val="28"/>
          <w:lang w:eastAsia="en-US"/>
        </w:rPr>
        <w:t xml:space="preserve">и </w:t>
      </w:r>
      <w:r w:rsidR="00CB5F5B">
        <w:rPr>
          <w:rFonts w:eastAsiaTheme="minorHAnsi"/>
          <w:b/>
          <w:bCs/>
          <w:szCs w:val="28"/>
          <w:lang w:eastAsia="en-US"/>
        </w:rPr>
        <w:t xml:space="preserve">других </w:t>
      </w:r>
      <w:r>
        <w:rPr>
          <w:rFonts w:eastAsiaTheme="minorHAnsi"/>
          <w:b/>
          <w:bCs/>
          <w:szCs w:val="28"/>
          <w:lang w:eastAsia="en-US"/>
        </w:rPr>
        <w:t>памятных знаков</w:t>
      </w:r>
    </w:p>
    <w:p w:rsidR="0059457F" w:rsidRDefault="0059457F" w:rsidP="0059457F">
      <w:pPr>
        <w:autoSpaceDE w:val="0"/>
        <w:autoSpaceDN w:val="0"/>
        <w:adjustRightInd w:val="0"/>
        <w:ind w:firstLine="540"/>
        <w:jc w:val="both"/>
        <w:rPr>
          <w:rFonts w:eastAsiaTheme="minorHAnsi"/>
          <w:szCs w:val="28"/>
          <w:lang w:eastAsia="en-US"/>
        </w:rPr>
      </w:pPr>
    </w:p>
    <w:p w:rsidR="000E16FF" w:rsidRDefault="003D305D" w:rsidP="00C8728C">
      <w:pPr>
        <w:autoSpaceDE w:val="0"/>
        <w:autoSpaceDN w:val="0"/>
        <w:adjustRightInd w:val="0"/>
        <w:ind w:firstLine="709"/>
        <w:jc w:val="both"/>
        <w:rPr>
          <w:rFonts w:eastAsiaTheme="minorHAnsi"/>
          <w:szCs w:val="28"/>
          <w:lang w:eastAsia="en-US"/>
        </w:rPr>
      </w:pPr>
      <w:r>
        <w:rPr>
          <w:rFonts w:eastAsiaTheme="minorHAnsi"/>
          <w:szCs w:val="28"/>
          <w:lang w:eastAsia="en-US"/>
        </w:rPr>
        <w:t>4.</w:t>
      </w:r>
      <w:r w:rsidR="0059457F">
        <w:rPr>
          <w:rFonts w:eastAsiaTheme="minorHAnsi"/>
          <w:szCs w:val="28"/>
          <w:lang w:eastAsia="en-US"/>
        </w:rPr>
        <w:t xml:space="preserve">1. Все </w:t>
      </w:r>
      <w:r w:rsidRPr="000E16FF">
        <w:rPr>
          <w:szCs w:val="28"/>
        </w:rPr>
        <w:t>памятник</w:t>
      </w:r>
      <w:r>
        <w:rPr>
          <w:szCs w:val="28"/>
        </w:rPr>
        <w:t>и</w:t>
      </w:r>
      <w:r w:rsidRPr="000E16FF">
        <w:rPr>
          <w:szCs w:val="28"/>
        </w:rPr>
        <w:t>, мемориальн</w:t>
      </w:r>
      <w:r>
        <w:rPr>
          <w:szCs w:val="28"/>
        </w:rPr>
        <w:t>ые</w:t>
      </w:r>
      <w:r w:rsidRPr="000E16FF">
        <w:rPr>
          <w:szCs w:val="28"/>
        </w:rPr>
        <w:t xml:space="preserve"> доски</w:t>
      </w:r>
      <w:r w:rsidR="00CB5F5B">
        <w:rPr>
          <w:szCs w:val="28"/>
        </w:rPr>
        <w:t xml:space="preserve"> и другие </w:t>
      </w:r>
      <w:r w:rsidRPr="000E16FF">
        <w:rPr>
          <w:szCs w:val="28"/>
        </w:rPr>
        <w:t>памятн</w:t>
      </w:r>
      <w:r>
        <w:rPr>
          <w:szCs w:val="28"/>
        </w:rPr>
        <w:t>ые</w:t>
      </w:r>
      <w:r w:rsidRPr="000E16FF">
        <w:rPr>
          <w:szCs w:val="28"/>
        </w:rPr>
        <w:t xml:space="preserve"> знак</w:t>
      </w:r>
      <w:r>
        <w:rPr>
          <w:szCs w:val="28"/>
        </w:rPr>
        <w:t>и</w:t>
      </w:r>
      <w:r w:rsidR="0059457F">
        <w:rPr>
          <w:rFonts w:eastAsiaTheme="minorHAnsi"/>
          <w:szCs w:val="28"/>
          <w:lang w:eastAsia="en-US"/>
        </w:rPr>
        <w:t>, установленные в соответствии с настоящим</w:t>
      </w:r>
      <w:r w:rsidR="000E16FF">
        <w:rPr>
          <w:rFonts w:eastAsiaTheme="minorHAnsi"/>
          <w:szCs w:val="28"/>
          <w:lang w:eastAsia="en-US"/>
        </w:rPr>
        <w:t>и</w:t>
      </w:r>
      <w:r w:rsidR="0059457F">
        <w:rPr>
          <w:rFonts w:eastAsiaTheme="minorHAnsi"/>
          <w:szCs w:val="28"/>
          <w:lang w:eastAsia="en-US"/>
        </w:rPr>
        <w:t xml:space="preserve"> </w:t>
      </w:r>
      <w:r w:rsidR="000E16FF">
        <w:rPr>
          <w:rFonts w:eastAsiaTheme="minorHAnsi"/>
          <w:szCs w:val="28"/>
          <w:lang w:eastAsia="en-US"/>
        </w:rPr>
        <w:t>Правилами</w:t>
      </w:r>
      <w:r w:rsidR="0059457F">
        <w:rPr>
          <w:rFonts w:eastAsiaTheme="minorHAnsi"/>
          <w:szCs w:val="28"/>
          <w:lang w:eastAsia="en-US"/>
        </w:rPr>
        <w:t>, подлежат сохранению, содержанию и ремонту.</w:t>
      </w:r>
    </w:p>
    <w:p w:rsidR="00C8728C" w:rsidRDefault="00C8728C" w:rsidP="00C8728C">
      <w:pPr>
        <w:autoSpaceDE w:val="0"/>
        <w:autoSpaceDN w:val="0"/>
        <w:adjustRightInd w:val="0"/>
        <w:ind w:firstLine="709"/>
        <w:jc w:val="both"/>
        <w:rPr>
          <w:rFonts w:eastAsiaTheme="minorHAnsi"/>
          <w:szCs w:val="28"/>
          <w:lang w:eastAsia="en-US"/>
        </w:rPr>
      </w:pPr>
      <w:r>
        <w:rPr>
          <w:rFonts w:eastAsiaTheme="minorHAnsi"/>
          <w:szCs w:val="28"/>
          <w:lang w:eastAsia="en-US"/>
        </w:rPr>
        <w:t>4.</w:t>
      </w:r>
      <w:r w:rsidR="0059457F">
        <w:rPr>
          <w:rFonts w:eastAsiaTheme="minorHAnsi"/>
          <w:szCs w:val="28"/>
          <w:lang w:eastAsia="en-US"/>
        </w:rPr>
        <w:t>2. Установленные в соответствии с настоящим</w:t>
      </w:r>
      <w:r w:rsidR="003D305D">
        <w:rPr>
          <w:rFonts w:eastAsiaTheme="minorHAnsi"/>
          <w:szCs w:val="28"/>
          <w:lang w:eastAsia="en-US"/>
        </w:rPr>
        <w:t xml:space="preserve">и Правилами памятники, </w:t>
      </w:r>
      <w:r w:rsidR="0059457F">
        <w:rPr>
          <w:rFonts w:eastAsiaTheme="minorHAnsi"/>
          <w:szCs w:val="28"/>
          <w:lang w:eastAsia="en-US"/>
        </w:rPr>
        <w:t xml:space="preserve">мемориальные доски и памятные знаки являются собственностью </w:t>
      </w:r>
      <w:r w:rsidR="003D305D">
        <w:rPr>
          <w:rFonts w:eastAsiaTheme="minorHAnsi"/>
          <w:szCs w:val="28"/>
          <w:lang w:eastAsia="en-US"/>
        </w:rPr>
        <w:t>муниципального образования</w:t>
      </w:r>
      <w:r w:rsidR="0059457F">
        <w:rPr>
          <w:rFonts w:eastAsiaTheme="minorHAnsi"/>
          <w:szCs w:val="28"/>
          <w:lang w:eastAsia="en-US"/>
        </w:rPr>
        <w:t xml:space="preserve"> и могут передаваться для содержания в оперативное управление.</w:t>
      </w:r>
    </w:p>
    <w:p w:rsidR="0059457F" w:rsidRDefault="0059457F" w:rsidP="0059457F">
      <w:pPr>
        <w:autoSpaceDE w:val="0"/>
        <w:autoSpaceDN w:val="0"/>
        <w:adjustRightInd w:val="0"/>
        <w:ind w:firstLine="540"/>
        <w:jc w:val="both"/>
        <w:rPr>
          <w:rFonts w:eastAsiaTheme="minorHAnsi"/>
          <w:szCs w:val="28"/>
          <w:lang w:eastAsia="en-US"/>
        </w:rPr>
      </w:pPr>
    </w:p>
    <w:p w:rsidR="0059457F" w:rsidRDefault="0059457F" w:rsidP="00F35327">
      <w:pPr>
        <w:autoSpaceDE w:val="0"/>
        <w:autoSpaceDN w:val="0"/>
        <w:adjustRightInd w:val="0"/>
        <w:jc w:val="center"/>
        <w:outlineLvl w:val="0"/>
        <w:rPr>
          <w:rFonts w:eastAsiaTheme="minorHAnsi"/>
          <w:b/>
          <w:bCs/>
          <w:szCs w:val="28"/>
          <w:lang w:eastAsia="en-US"/>
        </w:rPr>
      </w:pPr>
      <w:r>
        <w:rPr>
          <w:rFonts w:eastAsiaTheme="minorHAnsi"/>
          <w:b/>
          <w:bCs/>
          <w:szCs w:val="28"/>
          <w:lang w:eastAsia="en-US"/>
        </w:rPr>
        <w:t xml:space="preserve">Статья </w:t>
      </w:r>
      <w:r w:rsidR="00BD1812">
        <w:rPr>
          <w:rFonts w:eastAsiaTheme="minorHAnsi"/>
          <w:b/>
          <w:bCs/>
          <w:szCs w:val="28"/>
          <w:lang w:eastAsia="en-US"/>
        </w:rPr>
        <w:t>5</w:t>
      </w:r>
      <w:r>
        <w:rPr>
          <w:rFonts w:eastAsiaTheme="minorHAnsi"/>
          <w:b/>
          <w:bCs/>
          <w:szCs w:val="28"/>
          <w:lang w:eastAsia="en-US"/>
        </w:rPr>
        <w:t xml:space="preserve">. Реестр мемориальных досок и </w:t>
      </w:r>
      <w:r w:rsidR="002E1E2D">
        <w:rPr>
          <w:rFonts w:eastAsiaTheme="minorHAnsi"/>
          <w:b/>
          <w:bCs/>
          <w:szCs w:val="28"/>
          <w:lang w:eastAsia="en-US"/>
        </w:rPr>
        <w:t xml:space="preserve">других </w:t>
      </w:r>
      <w:r>
        <w:rPr>
          <w:rFonts w:eastAsiaTheme="minorHAnsi"/>
          <w:b/>
          <w:bCs/>
          <w:szCs w:val="28"/>
          <w:lang w:eastAsia="en-US"/>
        </w:rPr>
        <w:t>памятных знаков</w:t>
      </w:r>
    </w:p>
    <w:p w:rsidR="0059457F" w:rsidRDefault="0059457F" w:rsidP="0059457F">
      <w:pPr>
        <w:autoSpaceDE w:val="0"/>
        <w:autoSpaceDN w:val="0"/>
        <w:adjustRightInd w:val="0"/>
        <w:ind w:firstLine="540"/>
        <w:jc w:val="both"/>
        <w:rPr>
          <w:rFonts w:eastAsiaTheme="minorHAnsi"/>
          <w:szCs w:val="28"/>
          <w:lang w:eastAsia="en-US"/>
        </w:rPr>
      </w:pPr>
    </w:p>
    <w:p w:rsidR="004E1F9A" w:rsidRDefault="00BD1812" w:rsidP="00BD1812">
      <w:pPr>
        <w:autoSpaceDE w:val="0"/>
        <w:autoSpaceDN w:val="0"/>
        <w:adjustRightInd w:val="0"/>
        <w:ind w:firstLine="709"/>
        <w:jc w:val="both"/>
        <w:rPr>
          <w:rFonts w:eastAsiaTheme="minorHAnsi"/>
          <w:szCs w:val="28"/>
          <w:lang w:eastAsia="en-US"/>
        </w:rPr>
      </w:pPr>
      <w:r>
        <w:rPr>
          <w:rFonts w:eastAsiaTheme="minorHAnsi"/>
          <w:szCs w:val="28"/>
          <w:lang w:eastAsia="en-US"/>
        </w:rPr>
        <w:t>5.</w:t>
      </w:r>
      <w:r w:rsidR="0059457F">
        <w:rPr>
          <w:rFonts w:eastAsiaTheme="minorHAnsi"/>
          <w:szCs w:val="28"/>
          <w:lang w:eastAsia="en-US"/>
        </w:rPr>
        <w:t>1. Установленные в соответствии с настоящим</w:t>
      </w:r>
      <w:r w:rsidR="004E1F9A">
        <w:rPr>
          <w:rFonts w:eastAsiaTheme="minorHAnsi"/>
          <w:szCs w:val="28"/>
          <w:lang w:eastAsia="en-US"/>
        </w:rPr>
        <w:t>и</w:t>
      </w:r>
      <w:r w:rsidR="0059457F">
        <w:rPr>
          <w:rFonts w:eastAsiaTheme="minorHAnsi"/>
          <w:szCs w:val="28"/>
          <w:lang w:eastAsia="en-US"/>
        </w:rPr>
        <w:t xml:space="preserve"> </w:t>
      </w:r>
      <w:r w:rsidR="004E1F9A">
        <w:rPr>
          <w:rFonts w:eastAsiaTheme="minorHAnsi"/>
          <w:szCs w:val="28"/>
          <w:lang w:eastAsia="en-US"/>
        </w:rPr>
        <w:t xml:space="preserve">Правилами памятники, </w:t>
      </w:r>
      <w:r w:rsidR="0059457F">
        <w:rPr>
          <w:rFonts w:eastAsiaTheme="minorHAnsi"/>
          <w:szCs w:val="28"/>
          <w:lang w:eastAsia="en-US"/>
        </w:rPr>
        <w:t>мемориальные доски</w:t>
      </w:r>
      <w:r w:rsidR="002E1E2D">
        <w:rPr>
          <w:rFonts w:eastAsiaTheme="minorHAnsi"/>
          <w:szCs w:val="28"/>
          <w:lang w:eastAsia="en-US"/>
        </w:rPr>
        <w:t xml:space="preserve"> и другие</w:t>
      </w:r>
      <w:r w:rsidR="0059457F">
        <w:rPr>
          <w:rFonts w:eastAsiaTheme="minorHAnsi"/>
          <w:szCs w:val="28"/>
          <w:lang w:eastAsia="en-US"/>
        </w:rPr>
        <w:t xml:space="preserve"> памятные знаки учитываются в реестре </w:t>
      </w:r>
      <w:r w:rsidR="004E1F9A">
        <w:rPr>
          <w:rFonts w:eastAsiaTheme="minorHAnsi"/>
          <w:szCs w:val="28"/>
          <w:lang w:eastAsia="en-US"/>
        </w:rPr>
        <w:t xml:space="preserve">памятников, </w:t>
      </w:r>
      <w:r w:rsidR="0059457F">
        <w:rPr>
          <w:rFonts w:eastAsiaTheme="minorHAnsi"/>
          <w:szCs w:val="28"/>
          <w:lang w:eastAsia="en-US"/>
        </w:rPr>
        <w:t xml:space="preserve">мемориальных досок и </w:t>
      </w:r>
      <w:r w:rsidR="002E1E2D">
        <w:rPr>
          <w:rFonts w:eastAsiaTheme="minorHAnsi"/>
          <w:szCs w:val="28"/>
          <w:lang w:eastAsia="en-US"/>
        </w:rPr>
        <w:t xml:space="preserve">других </w:t>
      </w:r>
      <w:r w:rsidR="0059457F">
        <w:rPr>
          <w:rFonts w:eastAsiaTheme="minorHAnsi"/>
          <w:szCs w:val="28"/>
          <w:lang w:eastAsia="en-US"/>
        </w:rPr>
        <w:t xml:space="preserve">памятных знаков </w:t>
      </w:r>
      <w:r w:rsidR="004E1F9A">
        <w:rPr>
          <w:rFonts w:eastAsiaTheme="minorHAnsi"/>
          <w:szCs w:val="28"/>
          <w:lang w:eastAsia="en-US"/>
        </w:rPr>
        <w:t>муниципального образования Всеволожское городское поселение Всеволожского муниципального района Ленинградской области</w:t>
      </w:r>
      <w:r w:rsidR="0059457F">
        <w:rPr>
          <w:rFonts w:eastAsiaTheme="minorHAnsi"/>
          <w:szCs w:val="28"/>
          <w:lang w:eastAsia="en-US"/>
        </w:rPr>
        <w:t xml:space="preserve"> (далее - реестр).</w:t>
      </w:r>
    </w:p>
    <w:p w:rsidR="004561F3" w:rsidRDefault="00BD1812" w:rsidP="004561F3">
      <w:pPr>
        <w:autoSpaceDE w:val="0"/>
        <w:autoSpaceDN w:val="0"/>
        <w:adjustRightInd w:val="0"/>
        <w:ind w:firstLine="709"/>
        <w:jc w:val="both"/>
        <w:rPr>
          <w:rFonts w:eastAsiaTheme="minorHAnsi"/>
          <w:szCs w:val="28"/>
          <w:lang w:eastAsia="en-US"/>
        </w:rPr>
      </w:pPr>
      <w:r>
        <w:rPr>
          <w:rFonts w:eastAsiaTheme="minorHAnsi"/>
          <w:szCs w:val="28"/>
          <w:lang w:eastAsia="en-US"/>
        </w:rPr>
        <w:t>5.</w:t>
      </w:r>
      <w:r w:rsidR="0059457F">
        <w:rPr>
          <w:rFonts w:eastAsiaTheme="minorHAnsi"/>
          <w:szCs w:val="28"/>
          <w:lang w:eastAsia="en-US"/>
        </w:rPr>
        <w:t>2. Ведение реестра осуществляет</w:t>
      </w:r>
      <w:r w:rsidR="004561F3">
        <w:rPr>
          <w:rFonts w:eastAsiaTheme="minorHAnsi"/>
          <w:szCs w:val="28"/>
          <w:lang w:eastAsia="en-US"/>
        </w:rPr>
        <w:t xml:space="preserve">ся </w:t>
      </w:r>
      <w:r w:rsidR="002B3E22">
        <w:rPr>
          <w:rFonts w:eastAsiaTheme="minorHAnsi"/>
          <w:szCs w:val="28"/>
          <w:lang w:eastAsia="en-US"/>
        </w:rPr>
        <w:t xml:space="preserve">уполномоченными </w:t>
      </w:r>
      <w:r w:rsidR="004561F3">
        <w:rPr>
          <w:rFonts w:eastAsiaTheme="minorHAnsi"/>
          <w:szCs w:val="28"/>
          <w:lang w:eastAsia="en-US"/>
        </w:rPr>
        <w:t>должностными лицами администрации Всеволожского муниципального района Ленинградской области.</w:t>
      </w:r>
    </w:p>
    <w:p w:rsidR="00367C5F" w:rsidRPr="00D571AF" w:rsidRDefault="00367C5F" w:rsidP="00367C5F">
      <w:pPr>
        <w:pStyle w:val="ConsPlusTitle"/>
        <w:jc w:val="center"/>
        <w:outlineLvl w:val="1"/>
        <w:rPr>
          <w:rFonts w:ascii="Times New Roman" w:hAnsi="Times New Roman" w:cs="Times New Roman"/>
          <w:sz w:val="28"/>
          <w:szCs w:val="28"/>
        </w:rPr>
      </w:pPr>
      <w:r w:rsidRPr="00D571AF">
        <w:rPr>
          <w:rFonts w:ascii="Times New Roman" w:hAnsi="Times New Roman" w:cs="Times New Roman"/>
          <w:sz w:val="28"/>
          <w:szCs w:val="28"/>
        </w:rPr>
        <w:lastRenderedPageBreak/>
        <w:t>Статья 6</w:t>
      </w:r>
      <w:r w:rsidR="00FF7328" w:rsidRPr="00D571AF">
        <w:rPr>
          <w:rFonts w:ascii="Times New Roman" w:hAnsi="Times New Roman" w:cs="Times New Roman"/>
          <w:sz w:val="28"/>
          <w:szCs w:val="28"/>
        </w:rPr>
        <w:t>.</w:t>
      </w:r>
      <w:r w:rsidRPr="00D571AF">
        <w:rPr>
          <w:rFonts w:ascii="Times New Roman" w:hAnsi="Times New Roman" w:cs="Times New Roman"/>
          <w:sz w:val="28"/>
          <w:szCs w:val="28"/>
        </w:rPr>
        <w:t xml:space="preserve"> Демонтаж памятников, мемориальных досок </w:t>
      </w:r>
    </w:p>
    <w:p w:rsidR="00FF7328" w:rsidRPr="00D571AF" w:rsidRDefault="00367C5F" w:rsidP="00367C5F">
      <w:pPr>
        <w:pStyle w:val="ConsPlusTitle"/>
        <w:jc w:val="center"/>
        <w:outlineLvl w:val="1"/>
        <w:rPr>
          <w:rFonts w:ascii="Times New Roman" w:hAnsi="Times New Roman" w:cs="Times New Roman"/>
          <w:sz w:val="28"/>
          <w:szCs w:val="28"/>
        </w:rPr>
      </w:pPr>
      <w:r w:rsidRPr="00D571AF">
        <w:rPr>
          <w:rFonts w:ascii="Times New Roman" w:hAnsi="Times New Roman" w:cs="Times New Roman"/>
          <w:sz w:val="28"/>
          <w:szCs w:val="28"/>
        </w:rPr>
        <w:t xml:space="preserve">и </w:t>
      </w:r>
      <w:r w:rsidR="002E1E2D">
        <w:rPr>
          <w:rFonts w:ascii="Times New Roman" w:hAnsi="Times New Roman" w:cs="Times New Roman"/>
          <w:sz w:val="28"/>
          <w:szCs w:val="28"/>
        </w:rPr>
        <w:t xml:space="preserve">других </w:t>
      </w:r>
      <w:r w:rsidRPr="00D571AF">
        <w:rPr>
          <w:rFonts w:ascii="Times New Roman" w:hAnsi="Times New Roman" w:cs="Times New Roman"/>
          <w:sz w:val="28"/>
          <w:szCs w:val="28"/>
        </w:rPr>
        <w:t xml:space="preserve">памятных знаков </w:t>
      </w:r>
      <w:r w:rsidR="00FF7328" w:rsidRPr="00D571AF">
        <w:rPr>
          <w:rFonts w:ascii="Times New Roman" w:hAnsi="Times New Roman" w:cs="Times New Roman"/>
          <w:sz w:val="28"/>
          <w:szCs w:val="28"/>
        </w:rPr>
        <w:t xml:space="preserve"> </w:t>
      </w:r>
    </w:p>
    <w:p w:rsidR="00FF7328" w:rsidRPr="00D571AF" w:rsidRDefault="00FF7328" w:rsidP="00FF7328">
      <w:pPr>
        <w:pStyle w:val="ConsPlusNormal"/>
        <w:jc w:val="both"/>
        <w:rPr>
          <w:rFonts w:ascii="Times New Roman" w:hAnsi="Times New Roman" w:cs="Times New Roman"/>
          <w:sz w:val="28"/>
          <w:szCs w:val="28"/>
        </w:rPr>
      </w:pPr>
    </w:p>
    <w:p w:rsidR="001D36C5" w:rsidRPr="00D571AF" w:rsidRDefault="00367C5F" w:rsidP="00367C5F">
      <w:pPr>
        <w:pStyle w:val="ConsPlusNormal"/>
        <w:ind w:firstLine="709"/>
        <w:jc w:val="both"/>
        <w:rPr>
          <w:rFonts w:ascii="Times New Roman" w:hAnsi="Times New Roman" w:cs="Times New Roman"/>
          <w:sz w:val="28"/>
          <w:szCs w:val="28"/>
        </w:rPr>
      </w:pPr>
      <w:r w:rsidRPr="00D571AF">
        <w:rPr>
          <w:rFonts w:ascii="Times New Roman" w:hAnsi="Times New Roman" w:cs="Times New Roman"/>
          <w:sz w:val="28"/>
          <w:szCs w:val="28"/>
        </w:rPr>
        <w:t>6</w:t>
      </w:r>
      <w:r w:rsidR="00FF7328" w:rsidRPr="00D571AF">
        <w:rPr>
          <w:rFonts w:ascii="Times New Roman" w:hAnsi="Times New Roman" w:cs="Times New Roman"/>
          <w:sz w:val="28"/>
          <w:szCs w:val="28"/>
        </w:rPr>
        <w:t xml:space="preserve">.1. </w:t>
      </w:r>
      <w:r w:rsidR="000F786C" w:rsidRPr="00D571AF">
        <w:rPr>
          <w:rFonts w:ascii="Times New Roman" w:hAnsi="Times New Roman" w:cs="Times New Roman"/>
          <w:sz w:val="28"/>
          <w:szCs w:val="28"/>
        </w:rPr>
        <w:t>Памятники, мемориальные доски, памятные знаки</w:t>
      </w:r>
      <w:r w:rsidR="001D36C5" w:rsidRPr="00D571AF">
        <w:rPr>
          <w:rFonts w:ascii="Times New Roman" w:hAnsi="Times New Roman" w:cs="Times New Roman"/>
          <w:sz w:val="28"/>
          <w:szCs w:val="28"/>
        </w:rPr>
        <w:t xml:space="preserve"> демонтируются в следующих </w:t>
      </w:r>
      <w:r w:rsidR="000F786C" w:rsidRPr="00D571AF">
        <w:rPr>
          <w:rFonts w:ascii="Times New Roman" w:hAnsi="Times New Roman" w:cs="Times New Roman"/>
          <w:sz w:val="28"/>
          <w:szCs w:val="28"/>
        </w:rPr>
        <w:t>случа</w:t>
      </w:r>
      <w:r w:rsidR="001D36C5" w:rsidRPr="00D571AF">
        <w:rPr>
          <w:rFonts w:ascii="Times New Roman" w:hAnsi="Times New Roman" w:cs="Times New Roman"/>
          <w:sz w:val="28"/>
          <w:szCs w:val="28"/>
        </w:rPr>
        <w:t>ях:</w:t>
      </w:r>
    </w:p>
    <w:p w:rsidR="001D36C5" w:rsidRPr="00D571AF" w:rsidRDefault="00857408" w:rsidP="001D36C5">
      <w:pPr>
        <w:pStyle w:val="ConsPlusNormal"/>
        <w:ind w:firstLine="709"/>
        <w:jc w:val="both"/>
        <w:rPr>
          <w:rFonts w:ascii="Times New Roman" w:hAnsi="Times New Roman" w:cs="Times New Roman"/>
          <w:sz w:val="28"/>
          <w:szCs w:val="28"/>
        </w:rPr>
      </w:pPr>
      <w:r w:rsidRPr="00D571AF">
        <w:rPr>
          <w:rFonts w:ascii="Times New Roman" w:hAnsi="Times New Roman" w:cs="Times New Roman"/>
          <w:sz w:val="28"/>
          <w:szCs w:val="28"/>
        </w:rPr>
        <w:t>1)</w:t>
      </w:r>
      <w:r w:rsidR="001D36C5" w:rsidRPr="00D571AF">
        <w:rPr>
          <w:rFonts w:ascii="Times New Roman" w:hAnsi="Times New Roman" w:cs="Times New Roman"/>
          <w:sz w:val="28"/>
          <w:szCs w:val="28"/>
        </w:rPr>
        <w:t xml:space="preserve"> при необходимости проведения реставрационных работ, сносе или проведении ремонтно-реставрационных работ здания, на фасаде которого установлена мемориальная доска;</w:t>
      </w:r>
    </w:p>
    <w:p w:rsidR="00857408" w:rsidRPr="00D571AF" w:rsidRDefault="00857408" w:rsidP="001D36C5">
      <w:pPr>
        <w:pStyle w:val="ConsPlusNormal"/>
        <w:ind w:firstLine="709"/>
        <w:jc w:val="both"/>
        <w:rPr>
          <w:rFonts w:ascii="Times New Roman" w:hAnsi="Times New Roman" w:cs="Times New Roman"/>
          <w:sz w:val="28"/>
          <w:szCs w:val="28"/>
        </w:rPr>
      </w:pPr>
      <w:r w:rsidRPr="00D571AF">
        <w:rPr>
          <w:rFonts w:ascii="Times New Roman" w:hAnsi="Times New Roman" w:cs="Times New Roman"/>
          <w:sz w:val="28"/>
          <w:szCs w:val="28"/>
        </w:rPr>
        <w:t>2)</w:t>
      </w:r>
      <w:r w:rsidR="001D36C5" w:rsidRPr="00D571AF">
        <w:rPr>
          <w:rFonts w:ascii="Times New Roman" w:hAnsi="Times New Roman" w:cs="Times New Roman"/>
          <w:sz w:val="28"/>
          <w:szCs w:val="28"/>
        </w:rPr>
        <w:t xml:space="preserve"> при полном разрушении памятника, мемориальной доски, памятного знака </w:t>
      </w:r>
      <w:r w:rsidR="00143CD6">
        <w:rPr>
          <w:rFonts w:ascii="Times New Roman" w:hAnsi="Times New Roman" w:cs="Times New Roman"/>
          <w:sz w:val="28"/>
          <w:szCs w:val="28"/>
        </w:rPr>
        <w:t xml:space="preserve">при отсутствии </w:t>
      </w:r>
      <w:r w:rsidR="001D36C5" w:rsidRPr="00D571AF">
        <w:rPr>
          <w:rFonts w:ascii="Times New Roman" w:hAnsi="Times New Roman" w:cs="Times New Roman"/>
          <w:sz w:val="28"/>
          <w:szCs w:val="28"/>
        </w:rPr>
        <w:t>невозможности проведения реставрационных работ</w:t>
      </w:r>
      <w:r w:rsidRPr="00D571AF">
        <w:rPr>
          <w:rFonts w:ascii="Times New Roman" w:hAnsi="Times New Roman" w:cs="Times New Roman"/>
          <w:sz w:val="28"/>
          <w:szCs w:val="28"/>
        </w:rPr>
        <w:t>;</w:t>
      </w:r>
    </w:p>
    <w:p w:rsidR="000F786C" w:rsidRPr="00D571AF" w:rsidRDefault="00857408" w:rsidP="00367C5F">
      <w:pPr>
        <w:pStyle w:val="ConsPlusNormal"/>
        <w:ind w:firstLine="709"/>
        <w:jc w:val="both"/>
        <w:rPr>
          <w:rFonts w:ascii="Times New Roman" w:hAnsi="Times New Roman" w:cs="Times New Roman"/>
          <w:sz w:val="28"/>
          <w:szCs w:val="28"/>
        </w:rPr>
      </w:pPr>
      <w:r w:rsidRPr="00D571AF">
        <w:rPr>
          <w:rFonts w:ascii="Times New Roman" w:hAnsi="Times New Roman" w:cs="Times New Roman"/>
          <w:sz w:val="28"/>
          <w:szCs w:val="28"/>
        </w:rPr>
        <w:t xml:space="preserve">3) при установке памятника, мемориальной доски, памятного знака </w:t>
      </w:r>
      <w:r w:rsidR="00A62FF5">
        <w:rPr>
          <w:rFonts w:ascii="Times New Roman" w:hAnsi="Times New Roman" w:cs="Times New Roman"/>
          <w:sz w:val="28"/>
          <w:szCs w:val="28"/>
        </w:rPr>
        <w:t>с нарушением настоящих Правил</w:t>
      </w:r>
      <w:r w:rsidR="000F786C" w:rsidRPr="00D571AF">
        <w:rPr>
          <w:rFonts w:ascii="Times New Roman" w:hAnsi="Times New Roman" w:cs="Times New Roman"/>
          <w:sz w:val="28"/>
          <w:szCs w:val="28"/>
        </w:rPr>
        <w:t>.</w:t>
      </w:r>
    </w:p>
    <w:p w:rsidR="00857408" w:rsidRPr="00D571AF" w:rsidRDefault="00857408" w:rsidP="00367C5F">
      <w:pPr>
        <w:pStyle w:val="ConsPlusNormal"/>
        <w:ind w:firstLine="709"/>
        <w:jc w:val="both"/>
        <w:rPr>
          <w:rFonts w:ascii="Times New Roman" w:hAnsi="Times New Roman" w:cs="Times New Roman"/>
          <w:sz w:val="28"/>
          <w:szCs w:val="28"/>
        </w:rPr>
      </w:pPr>
      <w:r w:rsidRPr="00D571AF">
        <w:rPr>
          <w:rFonts w:ascii="Times New Roman" w:hAnsi="Times New Roman" w:cs="Times New Roman"/>
          <w:sz w:val="28"/>
          <w:szCs w:val="28"/>
        </w:rPr>
        <w:t>6.2. Расходы по демонтажу памятников, мемориальных досок</w:t>
      </w:r>
      <w:r w:rsidR="002E1E2D">
        <w:rPr>
          <w:rFonts w:ascii="Times New Roman" w:hAnsi="Times New Roman" w:cs="Times New Roman"/>
          <w:sz w:val="28"/>
          <w:szCs w:val="28"/>
        </w:rPr>
        <w:t xml:space="preserve"> и других </w:t>
      </w:r>
      <w:r w:rsidRPr="00D571AF">
        <w:rPr>
          <w:rFonts w:ascii="Times New Roman" w:hAnsi="Times New Roman" w:cs="Times New Roman"/>
          <w:sz w:val="28"/>
          <w:szCs w:val="28"/>
        </w:rPr>
        <w:t>памятных знаков, являющихся муниципальной собственностью, осуществляется за счет средств бюджета муниципального образования, в иных случаях за счет средств инициаторов проведения демонтажных работ.</w:t>
      </w:r>
    </w:p>
    <w:p w:rsidR="00367C5F" w:rsidRPr="00D571AF" w:rsidRDefault="00857408" w:rsidP="00367C5F">
      <w:pPr>
        <w:pStyle w:val="ConsPlusNormal"/>
        <w:ind w:firstLine="709"/>
        <w:jc w:val="both"/>
        <w:rPr>
          <w:rFonts w:ascii="Times New Roman" w:hAnsi="Times New Roman" w:cs="Times New Roman"/>
          <w:sz w:val="28"/>
          <w:szCs w:val="28"/>
        </w:rPr>
      </w:pPr>
      <w:r w:rsidRPr="00D571AF">
        <w:rPr>
          <w:rFonts w:ascii="Times New Roman" w:hAnsi="Times New Roman" w:cs="Times New Roman"/>
          <w:sz w:val="28"/>
          <w:szCs w:val="28"/>
        </w:rPr>
        <w:t xml:space="preserve">6.3. </w:t>
      </w:r>
      <w:r w:rsidR="00FF7328" w:rsidRPr="00D571AF">
        <w:rPr>
          <w:rFonts w:ascii="Times New Roman" w:hAnsi="Times New Roman" w:cs="Times New Roman"/>
          <w:sz w:val="28"/>
          <w:szCs w:val="28"/>
        </w:rPr>
        <w:t xml:space="preserve">Расходы по демонтажу </w:t>
      </w:r>
      <w:r w:rsidR="000F786C" w:rsidRPr="00D571AF">
        <w:rPr>
          <w:rFonts w:ascii="Times New Roman" w:hAnsi="Times New Roman" w:cs="Times New Roman"/>
          <w:sz w:val="28"/>
          <w:szCs w:val="28"/>
        </w:rPr>
        <w:t>памятников, мемориальных досок</w:t>
      </w:r>
      <w:r w:rsidR="002E1E2D">
        <w:rPr>
          <w:rFonts w:ascii="Times New Roman" w:hAnsi="Times New Roman" w:cs="Times New Roman"/>
          <w:sz w:val="28"/>
          <w:szCs w:val="28"/>
        </w:rPr>
        <w:t xml:space="preserve"> и других</w:t>
      </w:r>
      <w:r w:rsidR="000F786C" w:rsidRPr="00D571AF">
        <w:rPr>
          <w:rFonts w:ascii="Times New Roman" w:hAnsi="Times New Roman" w:cs="Times New Roman"/>
          <w:sz w:val="28"/>
          <w:szCs w:val="28"/>
        </w:rPr>
        <w:t xml:space="preserve"> памятных знаков</w:t>
      </w:r>
      <w:r w:rsidR="00FF7328" w:rsidRPr="00D571AF">
        <w:rPr>
          <w:rFonts w:ascii="Times New Roman" w:hAnsi="Times New Roman" w:cs="Times New Roman"/>
          <w:sz w:val="28"/>
          <w:szCs w:val="28"/>
        </w:rPr>
        <w:t>, установленн</w:t>
      </w:r>
      <w:r w:rsidR="000F786C" w:rsidRPr="00D571AF">
        <w:rPr>
          <w:rFonts w:ascii="Times New Roman" w:hAnsi="Times New Roman" w:cs="Times New Roman"/>
          <w:sz w:val="28"/>
          <w:szCs w:val="28"/>
        </w:rPr>
        <w:t>ых с нарушением настоящих Правил</w:t>
      </w:r>
      <w:r w:rsidR="00FF7328" w:rsidRPr="00D571AF">
        <w:rPr>
          <w:rFonts w:ascii="Times New Roman" w:hAnsi="Times New Roman" w:cs="Times New Roman"/>
          <w:sz w:val="28"/>
          <w:szCs w:val="28"/>
        </w:rPr>
        <w:t>, возлага</w:t>
      </w:r>
      <w:r w:rsidR="000F786C" w:rsidRPr="00D571AF">
        <w:rPr>
          <w:rFonts w:ascii="Times New Roman" w:hAnsi="Times New Roman" w:cs="Times New Roman"/>
          <w:sz w:val="28"/>
          <w:szCs w:val="28"/>
        </w:rPr>
        <w:t>ю</w:t>
      </w:r>
      <w:r w:rsidR="00FF7328" w:rsidRPr="00D571AF">
        <w:rPr>
          <w:rFonts w:ascii="Times New Roman" w:hAnsi="Times New Roman" w:cs="Times New Roman"/>
          <w:sz w:val="28"/>
          <w:szCs w:val="28"/>
        </w:rPr>
        <w:t xml:space="preserve">тся на юридических и физических лиц, установивших </w:t>
      </w:r>
      <w:r w:rsidR="000F786C" w:rsidRPr="00D571AF">
        <w:rPr>
          <w:rFonts w:ascii="Times New Roman" w:hAnsi="Times New Roman" w:cs="Times New Roman"/>
          <w:sz w:val="28"/>
          <w:szCs w:val="28"/>
        </w:rPr>
        <w:t>такие памятники, мемориальные доски</w:t>
      </w:r>
      <w:r w:rsidR="002E1E2D">
        <w:rPr>
          <w:rFonts w:ascii="Times New Roman" w:hAnsi="Times New Roman" w:cs="Times New Roman"/>
          <w:sz w:val="28"/>
          <w:szCs w:val="28"/>
        </w:rPr>
        <w:t xml:space="preserve"> и другие</w:t>
      </w:r>
      <w:r w:rsidR="000F786C" w:rsidRPr="00D571AF">
        <w:rPr>
          <w:rFonts w:ascii="Times New Roman" w:hAnsi="Times New Roman" w:cs="Times New Roman"/>
          <w:sz w:val="28"/>
          <w:szCs w:val="28"/>
        </w:rPr>
        <w:t xml:space="preserve"> </w:t>
      </w:r>
      <w:r w:rsidR="00FF7328" w:rsidRPr="00D571AF">
        <w:rPr>
          <w:rFonts w:ascii="Times New Roman" w:hAnsi="Times New Roman" w:cs="Times New Roman"/>
          <w:sz w:val="28"/>
          <w:szCs w:val="28"/>
        </w:rPr>
        <w:t>памятны</w:t>
      </w:r>
      <w:r w:rsidR="000F786C" w:rsidRPr="00D571AF">
        <w:rPr>
          <w:rFonts w:ascii="Times New Roman" w:hAnsi="Times New Roman" w:cs="Times New Roman"/>
          <w:sz w:val="28"/>
          <w:szCs w:val="28"/>
        </w:rPr>
        <w:t>е</w:t>
      </w:r>
      <w:r w:rsidR="00FF7328" w:rsidRPr="00D571AF">
        <w:rPr>
          <w:rFonts w:ascii="Times New Roman" w:hAnsi="Times New Roman" w:cs="Times New Roman"/>
          <w:sz w:val="28"/>
          <w:szCs w:val="28"/>
        </w:rPr>
        <w:t xml:space="preserve"> знак</w:t>
      </w:r>
      <w:r w:rsidR="000F786C" w:rsidRPr="00D571AF">
        <w:rPr>
          <w:rFonts w:ascii="Times New Roman" w:hAnsi="Times New Roman" w:cs="Times New Roman"/>
          <w:sz w:val="28"/>
          <w:szCs w:val="28"/>
        </w:rPr>
        <w:t>и</w:t>
      </w:r>
      <w:r w:rsidR="00FF7328" w:rsidRPr="00D571AF">
        <w:rPr>
          <w:rFonts w:ascii="Times New Roman" w:hAnsi="Times New Roman" w:cs="Times New Roman"/>
          <w:sz w:val="28"/>
          <w:szCs w:val="28"/>
        </w:rPr>
        <w:t>.</w:t>
      </w:r>
    </w:p>
    <w:p w:rsidR="00FF7328" w:rsidRDefault="00FF7328" w:rsidP="00FF7328">
      <w:pPr>
        <w:pStyle w:val="ConsPlusNormal"/>
        <w:jc w:val="both"/>
        <w:rPr>
          <w:rFonts w:ascii="Times New Roman" w:hAnsi="Times New Roman" w:cs="Times New Roman"/>
          <w:sz w:val="28"/>
          <w:szCs w:val="28"/>
          <w:highlight w:val="yellow"/>
        </w:rPr>
      </w:pPr>
    </w:p>
    <w:p w:rsidR="00D571AF" w:rsidRDefault="00D571AF" w:rsidP="00D571AF">
      <w:pPr>
        <w:autoSpaceDE w:val="0"/>
        <w:autoSpaceDN w:val="0"/>
        <w:adjustRightInd w:val="0"/>
        <w:ind w:firstLine="540"/>
        <w:jc w:val="center"/>
        <w:outlineLvl w:val="0"/>
        <w:rPr>
          <w:rFonts w:eastAsiaTheme="minorHAnsi"/>
          <w:b/>
          <w:bCs/>
          <w:szCs w:val="28"/>
          <w:lang w:eastAsia="en-US"/>
        </w:rPr>
      </w:pPr>
      <w:r>
        <w:rPr>
          <w:rFonts w:eastAsiaTheme="minorHAnsi"/>
          <w:b/>
          <w:bCs/>
          <w:szCs w:val="28"/>
          <w:lang w:eastAsia="en-US"/>
        </w:rPr>
        <w:t>Статья 7. Финансирование расходов, связанных с реализацией настоящих Правил</w:t>
      </w:r>
    </w:p>
    <w:p w:rsidR="00D571AF" w:rsidRDefault="00D571AF" w:rsidP="00D571AF">
      <w:pPr>
        <w:autoSpaceDE w:val="0"/>
        <w:autoSpaceDN w:val="0"/>
        <w:adjustRightInd w:val="0"/>
        <w:ind w:firstLine="540"/>
        <w:jc w:val="both"/>
        <w:rPr>
          <w:rFonts w:eastAsiaTheme="minorHAnsi"/>
          <w:szCs w:val="28"/>
          <w:lang w:eastAsia="en-US"/>
        </w:rPr>
      </w:pPr>
    </w:p>
    <w:p w:rsidR="0091718F" w:rsidRDefault="00B469FC" w:rsidP="004167A0">
      <w:pPr>
        <w:autoSpaceDE w:val="0"/>
        <w:autoSpaceDN w:val="0"/>
        <w:adjustRightInd w:val="0"/>
        <w:ind w:firstLine="709"/>
        <w:jc w:val="both"/>
        <w:rPr>
          <w:szCs w:val="28"/>
        </w:rPr>
      </w:pPr>
      <w:r>
        <w:rPr>
          <w:rFonts w:eastAsiaTheme="minorHAnsi"/>
          <w:szCs w:val="28"/>
          <w:lang w:eastAsia="en-US"/>
        </w:rPr>
        <w:t>7</w:t>
      </w:r>
      <w:r w:rsidR="00D571AF">
        <w:rPr>
          <w:rFonts w:eastAsiaTheme="minorHAnsi"/>
          <w:szCs w:val="28"/>
          <w:lang w:eastAsia="en-US"/>
        </w:rPr>
        <w:t>.</w:t>
      </w:r>
      <w:r>
        <w:rPr>
          <w:rFonts w:eastAsiaTheme="minorHAnsi"/>
          <w:szCs w:val="28"/>
          <w:lang w:eastAsia="en-US"/>
        </w:rPr>
        <w:t>1.</w:t>
      </w:r>
      <w:r w:rsidR="00D571AF">
        <w:rPr>
          <w:rFonts w:eastAsiaTheme="minorHAnsi"/>
          <w:szCs w:val="28"/>
          <w:lang w:eastAsia="en-US"/>
        </w:rPr>
        <w:t xml:space="preserve"> Финансирование мероприятий, связанных с реализацией настоящ</w:t>
      </w:r>
      <w:r>
        <w:rPr>
          <w:rFonts w:eastAsiaTheme="minorHAnsi"/>
          <w:szCs w:val="28"/>
          <w:lang w:eastAsia="en-US"/>
        </w:rPr>
        <w:t>их Правил</w:t>
      </w:r>
      <w:r w:rsidR="00D571AF">
        <w:rPr>
          <w:rFonts w:eastAsiaTheme="minorHAnsi"/>
          <w:szCs w:val="28"/>
          <w:lang w:eastAsia="en-US"/>
        </w:rPr>
        <w:t>, осуществляется</w:t>
      </w:r>
      <w:r w:rsidR="00EC2A70">
        <w:rPr>
          <w:rFonts w:eastAsiaTheme="minorHAnsi"/>
          <w:szCs w:val="28"/>
          <w:lang w:eastAsia="en-US"/>
        </w:rPr>
        <w:t xml:space="preserve"> </w:t>
      </w:r>
      <w:r w:rsidR="00D571AF">
        <w:rPr>
          <w:rFonts w:eastAsiaTheme="minorHAnsi"/>
          <w:szCs w:val="28"/>
          <w:lang w:eastAsia="en-US"/>
        </w:rPr>
        <w:t xml:space="preserve">за счет средств </w:t>
      </w:r>
      <w:r>
        <w:rPr>
          <w:rFonts w:eastAsiaTheme="minorHAnsi"/>
          <w:szCs w:val="28"/>
          <w:lang w:eastAsia="en-US"/>
        </w:rPr>
        <w:t>бюджета Всеволожского городского поселения</w:t>
      </w:r>
      <w:r w:rsidR="00EC2A70">
        <w:rPr>
          <w:rFonts w:eastAsiaTheme="minorHAnsi"/>
          <w:szCs w:val="28"/>
          <w:lang w:eastAsia="en-US"/>
        </w:rPr>
        <w:t xml:space="preserve">, в том числе с привлечением средств из источников, предусмотренных </w:t>
      </w:r>
      <w:r w:rsidR="00EC2A70" w:rsidRPr="00EC2A70">
        <w:rPr>
          <w:szCs w:val="28"/>
        </w:rPr>
        <w:t>действующим законодательством Российской Федерации</w:t>
      </w:r>
      <w:r w:rsidR="00877136">
        <w:rPr>
          <w:szCs w:val="28"/>
        </w:rPr>
        <w:t xml:space="preserve"> в порядке</w:t>
      </w:r>
      <w:r w:rsidR="0091718F">
        <w:rPr>
          <w:szCs w:val="28"/>
        </w:rPr>
        <w:t>,</w:t>
      </w:r>
      <w:r w:rsidR="00877136">
        <w:rPr>
          <w:szCs w:val="28"/>
        </w:rPr>
        <w:t xml:space="preserve"> установленном Бюджетным Кодексом Российской Федерации</w:t>
      </w:r>
      <w:r w:rsidR="0091718F">
        <w:rPr>
          <w:szCs w:val="28"/>
        </w:rPr>
        <w:t>.</w:t>
      </w:r>
    </w:p>
    <w:p w:rsidR="004167A0" w:rsidRPr="00911A14" w:rsidRDefault="0091718F" w:rsidP="004167A0">
      <w:pPr>
        <w:autoSpaceDE w:val="0"/>
        <w:autoSpaceDN w:val="0"/>
        <w:adjustRightInd w:val="0"/>
        <w:ind w:firstLine="709"/>
        <w:jc w:val="both"/>
        <w:rPr>
          <w:rFonts w:eastAsiaTheme="minorHAnsi"/>
          <w:szCs w:val="28"/>
          <w:lang w:eastAsia="en-US"/>
        </w:rPr>
      </w:pPr>
      <w:r>
        <w:rPr>
          <w:szCs w:val="28"/>
        </w:rPr>
        <w:t xml:space="preserve">7.2. Действие пункта 7.1. настоящей статьи Правил не распространяется на </w:t>
      </w:r>
      <w:r w:rsidR="00EC2A70" w:rsidRPr="00877136">
        <w:rPr>
          <w:szCs w:val="28"/>
        </w:rPr>
        <w:t>случа</w:t>
      </w:r>
      <w:r>
        <w:rPr>
          <w:szCs w:val="28"/>
        </w:rPr>
        <w:t>и</w:t>
      </w:r>
      <w:r w:rsidR="00877136">
        <w:rPr>
          <w:szCs w:val="28"/>
        </w:rPr>
        <w:t xml:space="preserve">, когда ходатайство </w:t>
      </w:r>
      <w:r w:rsidR="00877136" w:rsidRPr="0091718F">
        <w:rPr>
          <w:szCs w:val="28"/>
        </w:rPr>
        <w:t xml:space="preserve">об установке памятника, мемориальной доски, памятного знака </w:t>
      </w:r>
      <w:r w:rsidR="004167A0" w:rsidRPr="0091718F">
        <w:rPr>
          <w:szCs w:val="28"/>
        </w:rPr>
        <w:t>поступило</w:t>
      </w:r>
      <w:r w:rsidR="00EC2A70" w:rsidRPr="0091718F">
        <w:rPr>
          <w:szCs w:val="28"/>
        </w:rPr>
        <w:t xml:space="preserve"> со стороны </w:t>
      </w:r>
      <w:r w:rsidR="004167A0" w:rsidRPr="0091718F">
        <w:rPr>
          <w:rFonts w:eastAsiaTheme="minorHAnsi"/>
          <w:szCs w:val="28"/>
          <w:lang w:eastAsia="en-US"/>
        </w:rPr>
        <w:t>юридических лиц, зарегистрированных на территории муниципального образования, общественных объединений, не являющимися юридическими</w:t>
      </w:r>
      <w:r w:rsidR="004167A0">
        <w:rPr>
          <w:rFonts w:eastAsiaTheme="minorHAnsi"/>
          <w:szCs w:val="28"/>
          <w:lang w:eastAsia="en-US"/>
        </w:rPr>
        <w:t xml:space="preserve"> лицами, зарегистрированными на территории муниципального образования, жителей муниципального образования, подписанного группой жителей в количестве не </w:t>
      </w:r>
      <w:r w:rsidR="004167A0" w:rsidRPr="00911A14">
        <w:rPr>
          <w:rFonts w:eastAsiaTheme="minorHAnsi"/>
          <w:szCs w:val="28"/>
          <w:lang w:eastAsia="en-US"/>
        </w:rPr>
        <w:t>менее 50 человек.</w:t>
      </w:r>
    </w:p>
    <w:p w:rsidR="0091718F" w:rsidRPr="00911A14" w:rsidRDefault="00911A14" w:rsidP="00911A14">
      <w:pPr>
        <w:autoSpaceDE w:val="0"/>
        <w:autoSpaceDN w:val="0"/>
        <w:adjustRightInd w:val="0"/>
        <w:ind w:firstLine="709"/>
        <w:jc w:val="both"/>
        <w:rPr>
          <w:rFonts w:eastAsiaTheme="minorHAnsi"/>
          <w:szCs w:val="28"/>
          <w:lang w:eastAsia="en-US"/>
        </w:rPr>
      </w:pPr>
      <w:r w:rsidRPr="00911A14">
        <w:rPr>
          <w:szCs w:val="28"/>
        </w:rPr>
        <w:t>В указанных</w:t>
      </w:r>
      <w:r w:rsidR="00F84DBF">
        <w:rPr>
          <w:szCs w:val="28"/>
        </w:rPr>
        <w:t xml:space="preserve"> </w:t>
      </w:r>
      <w:r w:rsidRPr="00911A14">
        <w:rPr>
          <w:szCs w:val="28"/>
        </w:rPr>
        <w:t>случаях</w:t>
      </w:r>
      <w:r w:rsidR="00F84DBF">
        <w:rPr>
          <w:szCs w:val="28"/>
        </w:rPr>
        <w:t>,</w:t>
      </w:r>
      <w:r w:rsidRPr="00911A14">
        <w:rPr>
          <w:szCs w:val="28"/>
        </w:rPr>
        <w:t xml:space="preserve"> </w:t>
      </w:r>
      <w:r w:rsidR="00F84DBF">
        <w:rPr>
          <w:szCs w:val="28"/>
        </w:rPr>
        <w:t xml:space="preserve">все </w:t>
      </w:r>
      <w:r w:rsidRPr="00911A14">
        <w:rPr>
          <w:szCs w:val="28"/>
        </w:rPr>
        <w:t>расходы</w:t>
      </w:r>
      <w:r w:rsidR="00F84DBF">
        <w:rPr>
          <w:szCs w:val="28"/>
        </w:rPr>
        <w:t>,</w:t>
      </w:r>
      <w:r w:rsidRPr="00911A14">
        <w:rPr>
          <w:szCs w:val="28"/>
        </w:rPr>
        <w:t xml:space="preserve"> до момента передачи</w:t>
      </w:r>
      <w:r w:rsidR="0091718F" w:rsidRPr="00911A14">
        <w:rPr>
          <w:szCs w:val="28"/>
        </w:rPr>
        <w:t xml:space="preserve"> </w:t>
      </w:r>
      <w:r w:rsidRPr="00911A14">
        <w:rPr>
          <w:szCs w:val="28"/>
        </w:rPr>
        <w:t>памятника, мемориальной доски, памятного знака в собственность муниципального образования</w:t>
      </w:r>
      <w:r w:rsidR="00F84DBF">
        <w:rPr>
          <w:szCs w:val="28"/>
        </w:rPr>
        <w:t>,</w:t>
      </w:r>
      <w:r w:rsidRPr="00911A14">
        <w:rPr>
          <w:szCs w:val="28"/>
        </w:rPr>
        <w:t xml:space="preserve"> осуществляются</w:t>
      </w:r>
      <w:r w:rsidR="00EC2A70" w:rsidRPr="00911A14">
        <w:rPr>
          <w:szCs w:val="28"/>
        </w:rPr>
        <w:t xml:space="preserve"> </w:t>
      </w:r>
      <w:r w:rsidR="00DD1A11">
        <w:rPr>
          <w:szCs w:val="28"/>
        </w:rPr>
        <w:t xml:space="preserve">самостоятельно юридическими и физическими лицами, общественными объединениями </w:t>
      </w:r>
      <w:r w:rsidR="00EC2A70" w:rsidRPr="00911A14">
        <w:rPr>
          <w:szCs w:val="28"/>
        </w:rPr>
        <w:t>за счет источников, не запрещенных действующим законодательством Российской Федерации</w:t>
      </w:r>
      <w:r w:rsidRPr="00911A14">
        <w:rPr>
          <w:szCs w:val="28"/>
        </w:rPr>
        <w:t xml:space="preserve">, в том числе </w:t>
      </w:r>
      <w:r w:rsidR="00EC2A70" w:rsidRPr="00911A14">
        <w:rPr>
          <w:rFonts w:eastAsiaTheme="minorHAnsi"/>
          <w:szCs w:val="28"/>
          <w:lang w:eastAsia="en-US"/>
        </w:rPr>
        <w:t>пожертвований юридических, физических лиц.</w:t>
      </w:r>
    </w:p>
    <w:p w:rsidR="006F462D" w:rsidRPr="00A76F65" w:rsidRDefault="006F462D">
      <w:pPr>
        <w:pStyle w:val="ConsPlusNormal"/>
        <w:jc w:val="both"/>
        <w:rPr>
          <w:rFonts w:ascii="Times New Roman" w:hAnsi="Times New Roman" w:cs="Times New Roman"/>
          <w:sz w:val="28"/>
          <w:szCs w:val="28"/>
        </w:rPr>
      </w:pPr>
    </w:p>
    <w:p w:rsidR="006F462D" w:rsidRPr="00A76F65" w:rsidRDefault="009E0EEB">
      <w:pPr>
        <w:pStyle w:val="ConsPlusTitle"/>
        <w:jc w:val="center"/>
        <w:outlineLvl w:val="1"/>
        <w:rPr>
          <w:rFonts w:ascii="Times New Roman" w:hAnsi="Times New Roman" w:cs="Times New Roman"/>
          <w:sz w:val="28"/>
          <w:szCs w:val="28"/>
        </w:rPr>
      </w:pPr>
      <w:r w:rsidRPr="00A76F65">
        <w:rPr>
          <w:rFonts w:ascii="Times New Roman" w:hAnsi="Times New Roman" w:cs="Times New Roman"/>
          <w:sz w:val="28"/>
          <w:szCs w:val="28"/>
        </w:rPr>
        <w:lastRenderedPageBreak/>
        <w:t xml:space="preserve">Статья </w:t>
      </w:r>
      <w:r w:rsidR="006F462D" w:rsidRPr="00A76F65">
        <w:rPr>
          <w:rFonts w:ascii="Times New Roman" w:hAnsi="Times New Roman" w:cs="Times New Roman"/>
          <w:sz w:val="28"/>
          <w:szCs w:val="28"/>
        </w:rPr>
        <w:t xml:space="preserve">8. </w:t>
      </w:r>
      <w:r w:rsidR="00327FBC" w:rsidRPr="00A76F65">
        <w:rPr>
          <w:rFonts w:ascii="Times New Roman" w:hAnsi="Times New Roman" w:cs="Times New Roman"/>
          <w:sz w:val="28"/>
          <w:szCs w:val="28"/>
        </w:rPr>
        <w:t>Заключительные положения</w:t>
      </w:r>
    </w:p>
    <w:p w:rsidR="006F462D" w:rsidRPr="00A76F65" w:rsidRDefault="006F462D">
      <w:pPr>
        <w:pStyle w:val="ConsPlusNormal"/>
        <w:jc w:val="both"/>
        <w:rPr>
          <w:rFonts w:ascii="Times New Roman" w:hAnsi="Times New Roman" w:cs="Times New Roman"/>
          <w:sz w:val="28"/>
          <w:szCs w:val="28"/>
        </w:rPr>
      </w:pPr>
    </w:p>
    <w:p w:rsidR="00A76F65" w:rsidRPr="00A76F65" w:rsidRDefault="006F462D">
      <w:pPr>
        <w:pStyle w:val="ConsPlusNormal"/>
        <w:ind w:firstLine="540"/>
        <w:jc w:val="both"/>
        <w:rPr>
          <w:rFonts w:ascii="Times New Roman" w:hAnsi="Times New Roman" w:cs="Times New Roman"/>
          <w:sz w:val="28"/>
          <w:szCs w:val="28"/>
        </w:rPr>
      </w:pPr>
      <w:r w:rsidRPr="00A76F65">
        <w:rPr>
          <w:rFonts w:ascii="Times New Roman" w:hAnsi="Times New Roman" w:cs="Times New Roman"/>
          <w:sz w:val="28"/>
          <w:szCs w:val="28"/>
        </w:rPr>
        <w:t xml:space="preserve">8.1. </w:t>
      </w:r>
      <w:r w:rsidR="00A76F65" w:rsidRPr="00A76F65">
        <w:rPr>
          <w:rFonts w:ascii="Times New Roman" w:eastAsia="Times New Roman" w:hAnsi="Times New Roman" w:cs="Times New Roman"/>
          <w:sz w:val="28"/>
          <w:szCs w:val="28"/>
        </w:rPr>
        <w:t xml:space="preserve">Предприятия, учреждения, организации и граждане </w:t>
      </w:r>
      <w:r w:rsidRPr="00A76F65">
        <w:rPr>
          <w:rFonts w:ascii="Times New Roman" w:hAnsi="Times New Roman" w:cs="Times New Roman"/>
          <w:sz w:val="28"/>
          <w:szCs w:val="28"/>
        </w:rPr>
        <w:t>обязаны обеспечивать сохранность памятников, мемориальных досок</w:t>
      </w:r>
      <w:r w:rsidR="00794FF4">
        <w:rPr>
          <w:rFonts w:ascii="Times New Roman" w:hAnsi="Times New Roman" w:cs="Times New Roman"/>
          <w:sz w:val="28"/>
          <w:szCs w:val="28"/>
        </w:rPr>
        <w:t xml:space="preserve"> и других</w:t>
      </w:r>
      <w:r w:rsidRPr="00A76F65">
        <w:rPr>
          <w:rFonts w:ascii="Times New Roman" w:hAnsi="Times New Roman" w:cs="Times New Roman"/>
          <w:sz w:val="28"/>
          <w:szCs w:val="28"/>
        </w:rPr>
        <w:t xml:space="preserve"> памятных знаков. </w:t>
      </w:r>
    </w:p>
    <w:p w:rsidR="006F462D" w:rsidRPr="00A76F65" w:rsidRDefault="00A76F65">
      <w:pPr>
        <w:pStyle w:val="ConsPlusNormal"/>
        <w:ind w:firstLine="540"/>
        <w:jc w:val="both"/>
        <w:rPr>
          <w:rFonts w:ascii="Times New Roman" w:hAnsi="Times New Roman" w:cs="Times New Roman"/>
          <w:sz w:val="28"/>
          <w:szCs w:val="28"/>
        </w:rPr>
      </w:pPr>
      <w:r w:rsidRPr="00A76F65">
        <w:rPr>
          <w:rFonts w:ascii="Times New Roman" w:hAnsi="Times New Roman" w:cs="Times New Roman"/>
          <w:sz w:val="28"/>
          <w:szCs w:val="28"/>
        </w:rPr>
        <w:t xml:space="preserve">8.2. </w:t>
      </w:r>
      <w:r w:rsidR="006F462D" w:rsidRPr="00A76F65">
        <w:rPr>
          <w:rFonts w:ascii="Times New Roman" w:hAnsi="Times New Roman" w:cs="Times New Roman"/>
          <w:sz w:val="28"/>
          <w:szCs w:val="28"/>
        </w:rPr>
        <w:t>За причинение вреда памятникам, мемориальным доскам</w:t>
      </w:r>
      <w:r w:rsidR="00794FF4">
        <w:rPr>
          <w:rFonts w:ascii="Times New Roman" w:hAnsi="Times New Roman" w:cs="Times New Roman"/>
          <w:sz w:val="28"/>
          <w:szCs w:val="28"/>
        </w:rPr>
        <w:t xml:space="preserve"> и другим</w:t>
      </w:r>
      <w:r w:rsidR="006F462D" w:rsidRPr="00A76F65">
        <w:rPr>
          <w:rFonts w:ascii="Times New Roman" w:hAnsi="Times New Roman" w:cs="Times New Roman"/>
          <w:sz w:val="28"/>
          <w:szCs w:val="28"/>
        </w:rPr>
        <w:t xml:space="preserve"> памятным знакам виновные лица несут ответственность в соответствии с действующим законодательством Российской Федерации.</w:t>
      </w:r>
    </w:p>
    <w:p w:rsidR="00A76F65" w:rsidRDefault="00A76F65" w:rsidP="00167368">
      <w:pPr>
        <w:autoSpaceDE w:val="0"/>
        <w:autoSpaceDN w:val="0"/>
        <w:adjustRightInd w:val="0"/>
        <w:ind w:firstLine="540"/>
        <w:jc w:val="both"/>
        <w:outlineLvl w:val="0"/>
        <w:rPr>
          <w:rFonts w:eastAsiaTheme="minorHAnsi"/>
          <w:b/>
          <w:bCs/>
          <w:szCs w:val="28"/>
          <w:lang w:eastAsia="en-US"/>
        </w:rPr>
      </w:pPr>
    </w:p>
    <w:sectPr w:rsidR="00A76F65" w:rsidSect="00A26876">
      <w:footerReference w:type="default" r:id="rId13"/>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52" w:rsidRDefault="00292F52" w:rsidP="00465AD9">
      <w:r>
        <w:separator/>
      </w:r>
    </w:p>
  </w:endnote>
  <w:endnote w:type="continuationSeparator" w:id="0">
    <w:p w:rsidR="00292F52" w:rsidRDefault="00292F52" w:rsidP="0046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D9" w:rsidRPr="00465AD9" w:rsidRDefault="00465AD9">
    <w:pPr>
      <w:pStyle w:val="aa"/>
      <w:jc w:val="right"/>
      <w:rPr>
        <w:sz w:val="24"/>
        <w:szCs w:val="24"/>
      </w:rPr>
    </w:pPr>
  </w:p>
  <w:p w:rsidR="00465AD9" w:rsidRDefault="00465AD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52" w:rsidRDefault="00292F52" w:rsidP="00465AD9">
      <w:r>
        <w:separator/>
      </w:r>
    </w:p>
  </w:footnote>
  <w:footnote w:type="continuationSeparator" w:id="0">
    <w:p w:rsidR="00292F52" w:rsidRDefault="00292F52" w:rsidP="00465A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3605"/>
    <w:multiLevelType w:val="hybridMultilevel"/>
    <w:tmpl w:val="618A62BC"/>
    <w:lvl w:ilvl="0" w:tplc="40EAC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2D"/>
    <w:rsid w:val="00026813"/>
    <w:rsid w:val="000520FA"/>
    <w:rsid w:val="00093BA5"/>
    <w:rsid w:val="000E16FF"/>
    <w:rsid w:val="000F786C"/>
    <w:rsid w:val="00107670"/>
    <w:rsid w:val="00116EA9"/>
    <w:rsid w:val="0013187C"/>
    <w:rsid w:val="00134282"/>
    <w:rsid w:val="00135F83"/>
    <w:rsid w:val="00143CD6"/>
    <w:rsid w:val="00167368"/>
    <w:rsid w:val="001846B4"/>
    <w:rsid w:val="0019740A"/>
    <w:rsid w:val="001C344E"/>
    <w:rsid w:val="001D36C5"/>
    <w:rsid w:val="001E55FB"/>
    <w:rsid w:val="002143BB"/>
    <w:rsid w:val="00246D84"/>
    <w:rsid w:val="00255814"/>
    <w:rsid w:val="002641A3"/>
    <w:rsid w:val="00280368"/>
    <w:rsid w:val="00292F52"/>
    <w:rsid w:val="0029486F"/>
    <w:rsid w:val="002A2584"/>
    <w:rsid w:val="002A4737"/>
    <w:rsid w:val="002B3E22"/>
    <w:rsid w:val="002B4426"/>
    <w:rsid w:val="002C2624"/>
    <w:rsid w:val="002E1E2D"/>
    <w:rsid w:val="002F2A2A"/>
    <w:rsid w:val="00327FBC"/>
    <w:rsid w:val="0033488B"/>
    <w:rsid w:val="00367C5F"/>
    <w:rsid w:val="003A4AB4"/>
    <w:rsid w:val="003B2C38"/>
    <w:rsid w:val="003D305D"/>
    <w:rsid w:val="004152EE"/>
    <w:rsid w:val="004167A0"/>
    <w:rsid w:val="0042638B"/>
    <w:rsid w:val="004561F3"/>
    <w:rsid w:val="00465AD9"/>
    <w:rsid w:val="004A121C"/>
    <w:rsid w:val="004C6BA2"/>
    <w:rsid w:val="004D452F"/>
    <w:rsid w:val="004E1F9A"/>
    <w:rsid w:val="004F41E7"/>
    <w:rsid w:val="00502D23"/>
    <w:rsid w:val="00510EA9"/>
    <w:rsid w:val="005113D3"/>
    <w:rsid w:val="005206CD"/>
    <w:rsid w:val="005304D2"/>
    <w:rsid w:val="00537035"/>
    <w:rsid w:val="005405AB"/>
    <w:rsid w:val="00544C09"/>
    <w:rsid w:val="00555139"/>
    <w:rsid w:val="0059457F"/>
    <w:rsid w:val="00595C21"/>
    <w:rsid w:val="005C1A02"/>
    <w:rsid w:val="005C349E"/>
    <w:rsid w:val="00616B97"/>
    <w:rsid w:val="00622AB6"/>
    <w:rsid w:val="006628CD"/>
    <w:rsid w:val="006914F9"/>
    <w:rsid w:val="006C0CA1"/>
    <w:rsid w:val="006D3261"/>
    <w:rsid w:val="006E3EEB"/>
    <w:rsid w:val="006E52BF"/>
    <w:rsid w:val="006E5AFD"/>
    <w:rsid w:val="006F462D"/>
    <w:rsid w:val="00741B20"/>
    <w:rsid w:val="00753B2D"/>
    <w:rsid w:val="00771C31"/>
    <w:rsid w:val="00794FF4"/>
    <w:rsid w:val="007A1CC9"/>
    <w:rsid w:val="007B5168"/>
    <w:rsid w:val="007E26EC"/>
    <w:rsid w:val="008050DE"/>
    <w:rsid w:val="008309FF"/>
    <w:rsid w:val="00857408"/>
    <w:rsid w:val="008761DB"/>
    <w:rsid w:val="00877136"/>
    <w:rsid w:val="008D2D28"/>
    <w:rsid w:val="008D6939"/>
    <w:rsid w:val="008D7270"/>
    <w:rsid w:val="008E1DD2"/>
    <w:rsid w:val="00906FC0"/>
    <w:rsid w:val="00911A14"/>
    <w:rsid w:val="0091718F"/>
    <w:rsid w:val="00991864"/>
    <w:rsid w:val="009D564F"/>
    <w:rsid w:val="009E0EEB"/>
    <w:rsid w:val="00A20278"/>
    <w:rsid w:val="00A26876"/>
    <w:rsid w:val="00A52FA9"/>
    <w:rsid w:val="00A62FF5"/>
    <w:rsid w:val="00A739F0"/>
    <w:rsid w:val="00A76F65"/>
    <w:rsid w:val="00A96050"/>
    <w:rsid w:val="00AA50DC"/>
    <w:rsid w:val="00AB44E4"/>
    <w:rsid w:val="00AB51A8"/>
    <w:rsid w:val="00AB6A9D"/>
    <w:rsid w:val="00B261C6"/>
    <w:rsid w:val="00B469FC"/>
    <w:rsid w:val="00B6646F"/>
    <w:rsid w:val="00B72A43"/>
    <w:rsid w:val="00B75FA4"/>
    <w:rsid w:val="00BC0B32"/>
    <w:rsid w:val="00BD1812"/>
    <w:rsid w:val="00BD19CA"/>
    <w:rsid w:val="00BE0727"/>
    <w:rsid w:val="00C1201E"/>
    <w:rsid w:val="00C157C9"/>
    <w:rsid w:val="00C75DBB"/>
    <w:rsid w:val="00C80FEE"/>
    <w:rsid w:val="00C8728C"/>
    <w:rsid w:val="00C877A4"/>
    <w:rsid w:val="00C95119"/>
    <w:rsid w:val="00CB5F5B"/>
    <w:rsid w:val="00CC23F6"/>
    <w:rsid w:val="00CD2015"/>
    <w:rsid w:val="00D3240E"/>
    <w:rsid w:val="00D571AF"/>
    <w:rsid w:val="00D723E4"/>
    <w:rsid w:val="00DC2942"/>
    <w:rsid w:val="00DD1A11"/>
    <w:rsid w:val="00DD2663"/>
    <w:rsid w:val="00DE57D9"/>
    <w:rsid w:val="00DF1B53"/>
    <w:rsid w:val="00E130E9"/>
    <w:rsid w:val="00E24447"/>
    <w:rsid w:val="00E27097"/>
    <w:rsid w:val="00E32EC7"/>
    <w:rsid w:val="00E46A05"/>
    <w:rsid w:val="00E73701"/>
    <w:rsid w:val="00EA128F"/>
    <w:rsid w:val="00EC2A70"/>
    <w:rsid w:val="00F0002D"/>
    <w:rsid w:val="00F156A0"/>
    <w:rsid w:val="00F2006A"/>
    <w:rsid w:val="00F35327"/>
    <w:rsid w:val="00F4223D"/>
    <w:rsid w:val="00F64AF0"/>
    <w:rsid w:val="00F84DBF"/>
    <w:rsid w:val="00FF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8FE0"/>
  <w15:chartTrackingRefBased/>
  <w15:docId w15:val="{078754A4-ABE3-4FE8-8992-976A1293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57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20278"/>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46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462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462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06FC0"/>
    <w:rPr>
      <w:rFonts w:ascii="Segoe UI" w:hAnsi="Segoe UI" w:cs="Segoe UI"/>
      <w:sz w:val="18"/>
      <w:szCs w:val="18"/>
    </w:rPr>
  </w:style>
  <w:style w:type="character" w:customStyle="1" w:styleId="a4">
    <w:name w:val="Текст выноски Знак"/>
    <w:basedOn w:val="a0"/>
    <w:link w:val="a3"/>
    <w:uiPriority w:val="99"/>
    <w:semiHidden/>
    <w:rsid w:val="00906FC0"/>
    <w:rPr>
      <w:rFonts w:ascii="Segoe UI" w:hAnsi="Segoe UI" w:cs="Segoe UI"/>
      <w:sz w:val="18"/>
      <w:szCs w:val="18"/>
    </w:rPr>
  </w:style>
  <w:style w:type="character" w:customStyle="1" w:styleId="10">
    <w:name w:val="Заголовок 1 Знак"/>
    <w:basedOn w:val="a0"/>
    <w:link w:val="1"/>
    <w:uiPriority w:val="9"/>
    <w:rsid w:val="00A20278"/>
    <w:rPr>
      <w:rFonts w:ascii="Times New Roman" w:eastAsia="Times New Roman" w:hAnsi="Times New Roman" w:cs="Times New Roman"/>
      <w:sz w:val="32"/>
      <w:szCs w:val="20"/>
      <w:lang w:eastAsia="ru-RU"/>
    </w:rPr>
  </w:style>
  <w:style w:type="paragraph" w:styleId="a5">
    <w:name w:val="List Paragraph"/>
    <w:basedOn w:val="a"/>
    <w:uiPriority w:val="34"/>
    <w:qFormat/>
    <w:rsid w:val="00771C31"/>
    <w:pPr>
      <w:ind w:left="720"/>
      <w:contextualSpacing/>
    </w:pPr>
  </w:style>
  <w:style w:type="paragraph" w:styleId="a6">
    <w:name w:val="Normal (Web)"/>
    <w:basedOn w:val="a"/>
    <w:rsid w:val="00771C31"/>
    <w:pPr>
      <w:spacing w:before="100" w:beforeAutospacing="1" w:after="100" w:afterAutospacing="1"/>
    </w:pPr>
    <w:rPr>
      <w:sz w:val="24"/>
      <w:szCs w:val="24"/>
    </w:rPr>
  </w:style>
  <w:style w:type="character" w:styleId="a7">
    <w:name w:val="Hyperlink"/>
    <w:uiPriority w:val="99"/>
    <w:unhideWhenUsed/>
    <w:rsid w:val="00753B2D"/>
    <w:rPr>
      <w:color w:val="0000FF"/>
      <w:u w:val="single"/>
    </w:rPr>
  </w:style>
  <w:style w:type="paragraph" w:styleId="a8">
    <w:name w:val="header"/>
    <w:basedOn w:val="a"/>
    <w:link w:val="a9"/>
    <w:uiPriority w:val="99"/>
    <w:unhideWhenUsed/>
    <w:rsid w:val="00465AD9"/>
    <w:pPr>
      <w:tabs>
        <w:tab w:val="center" w:pos="4677"/>
        <w:tab w:val="right" w:pos="9355"/>
      </w:tabs>
    </w:pPr>
  </w:style>
  <w:style w:type="character" w:customStyle="1" w:styleId="a9">
    <w:name w:val="Верхний колонтитул Знак"/>
    <w:basedOn w:val="a0"/>
    <w:link w:val="a8"/>
    <w:uiPriority w:val="99"/>
    <w:rsid w:val="00465AD9"/>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465AD9"/>
    <w:pPr>
      <w:tabs>
        <w:tab w:val="center" w:pos="4677"/>
        <w:tab w:val="right" w:pos="9355"/>
      </w:tabs>
    </w:pPr>
  </w:style>
  <w:style w:type="character" w:customStyle="1" w:styleId="ab">
    <w:name w:val="Нижний колонтитул Знак"/>
    <w:basedOn w:val="a0"/>
    <w:link w:val="aa"/>
    <w:uiPriority w:val="99"/>
    <w:rsid w:val="00465AD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20C5E90277ADE237C15C0494D535C30D79D7A637BE5FDD68A9BBF0DB0E183F137D707159627F70FB118DB617RFP4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rodvsevolog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5D883D612FF114193080CA8FD704C24C172AB364DB7630A6D082C635FD618EF1F6499B1E943FB7B4BCDE8D182E58BD9D46658C8D6D63FAR2U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720C5E90277ADE237C15C0494D535C30D79D7A638B95FDD68A9BBF0DB0E183F137D707159627F70FB118DB617RFP4N" TargetMode="External"/><Relationship Id="rId4" Type="http://schemas.openxmlformats.org/officeDocument/2006/relationships/settings" Target="settings.xml"/><Relationship Id="rId9" Type="http://schemas.openxmlformats.org/officeDocument/2006/relationships/hyperlink" Target="consultantplus://offline/ref=3720C5E90277ADE237C15C0494D535C30D79D6A238BB5FDD68A9BBF0DB0E183F137D707159627F70FB118DB617RFP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401C-2766-424E-8460-F48C0859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3081</Words>
  <Characters>17567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Башурова</dc:creator>
  <cp:keywords/>
  <dc:description/>
  <cp:lastModifiedBy>Борисова</cp:lastModifiedBy>
  <cp:revision>17</cp:revision>
  <cp:lastPrinted>2023-11-16T11:45:00Z</cp:lastPrinted>
  <dcterms:created xsi:type="dcterms:W3CDTF">2023-11-09T11:38:00Z</dcterms:created>
  <dcterms:modified xsi:type="dcterms:W3CDTF">2023-11-21T08:57:00Z</dcterms:modified>
</cp:coreProperties>
</file>